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8369" w14:textId="77777777" w:rsidR="00894787" w:rsidRPr="002A4E1E" w:rsidRDefault="00AB2F27" w:rsidP="00DD62D2">
      <w:pPr>
        <w:spacing w:after="0" w:line="240" w:lineRule="auto"/>
        <w:jc w:val="center"/>
        <w:rPr>
          <w:rFonts w:ascii="Times New Roman" w:hAnsi="Times New Roman" w:cs="Times New Roman"/>
          <w:b/>
          <w:bCs/>
          <w:sz w:val="24"/>
          <w:szCs w:val="24"/>
        </w:rPr>
      </w:pPr>
      <w:r w:rsidRPr="002A4E1E">
        <w:rPr>
          <w:rFonts w:ascii="Times New Roman" w:hAnsi="Times New Roman" w:cs="Times New Roman"/>
          <w:b/>
          <w:bCs/>
          <w:sz w:val="24"/>
          <w:szCs w:val="24"/>
        </w:rPr>
        <w:t>SYLLABUS</w:t>
      </w:r>
      <w:r w:rsidR="00894787" w:rsidRPr="002A4E1E">
        <w:rPr>
          <w:rFonts w:ascii="Times New Roman" w:hAnsi="Times New Roman" w:cs="Times New Roman"/>
          <w:b/>
          <w:bCs/>
          <w:sz w:val="24"/>
          <w:szCs w:val="24"/>
        </w:rPr>
        <w:t xml:space="preserve"> </w:t>
      </w:r>
    </w:p>
    <w:p w14:paraId="3B2F1DF9" w14:textId="7896FF5A" w:rsidR="00BB4690" w:rsidRDefault="00C01CAC" w:rsidP="00C01CAC">
      <w:pPr>
        <w:spacing w:after="0" w:line="240" w:lineRule="auto"/>
        <w:jc w:val="center"/>
        <w:rPr>
          <w:rFonts w:ascii="Times New Roman" w:eastAsia="Calibri" w:hAnsi="Times New Roman" w:cs="Times New Roman"/>
          <w:b/>
          <w:kern w:val="0"/>
          <w:sz w:val="24"/>
          <w:szCs w:val="24"/>
          <w:lang w:val="kk-KZ" w:eastAsia="ru-RU"/>
          <w14:ligatures w14:val="none"/>
        </w:rPr>
      </w:pPr>
      <w:r w:rsidRPr="003C6AF5">
        <w:rPr>
          <w:rFonts w:ascii="Times New Roman" w:eastAsia="Calibri" w:hAnsi="Times New Roman" w:cs="Times New Roman"/>
          <w:b/>
          <w:kern w:val="0"/>
          <w:sz w:val="24"/>
          <w:szCs w:val="24"/>
          <w:lang w:val="kk-KZ" w:eastAsia="ru-RU"/>
          <w14:ligatures w14:val="none"/>
        </w:rPr>
        <w:t>PHTISIATRY</w:t>
      </w:r>
    </w:p>
    <w:p w14:paraId="68361909" w14:textId="77777777" w:rsidR="00C01CAC" w:rsidRPr="002A4E1E" w:rsidRDefault="00C01CAC" w:rsidP="00DD62D2">
      <w:pPr>
        <w:spacing w:after="0" w:line="240" w:lineRule="auto"/>
        <w:ind w:firstLine="567"/>
        <w:jc w:val="center"/>
        <w:rPr>
          <w:rFonts w:ascii="Times New Roman" w:hAnsi="Times New Roman" w:cs="Times New Roman"/>
          <w:b/>
          <w:bCs/>
          <w:sz w:val="24"/>
          <w:szCs w:val="24"/>
        </w:rPr>
      </w:pPr>
    </w:p>
    <w:tbl>
      <w:tblPr>
        <w:tblStyle w:val="TableGrid"/>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196765" w14:paraId="723FCA49" w14:textId="77777777" w:rsidTr="00D3634B">
        <w:tc>
          <w:tcPr>
            <w:tcW w:w="562" w:type="dxa"/>
            <w:shd w:val="clear" w:color="auto" w:fill="DEEAF6" w:themeFill="accent5" w:themeFillTint="33"/>
          </w:tcPr>
          <w:p w14:paraId="0DB2C18B" w14:textId="1E8FB3F1" w:rsidR="00454A3A" w:rsidRPr="002A4E1E" w:rsidRDefault="00454A3A"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2A4E1E" w:rsidRDefault="00AB2F2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General information about the discipline</w:t>
            </w:r>
          </w:p>
        </w:tc>
      </w:tr>
      <w:tr w:rsidR="001B38FD" w:rsidRPr="00196765" w14:paraId="189BE28A" w14:textId="77777777" w:rsidTr="00D3634B">
        <w:tc>
          <w:tcPr>
            <w:tcW w:w="562" w:type="dxa"/>
          </w:tcPr>
          <w:p w14:paraId="14404E61" w14:textId="23F14E78"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rPr>
              <w:t>1.1</w:t>
            </w:r>
          </w:p>
        </w:tc>
        <w:tc>
          <w:tcPr>
            <w:tcW w:w="6951" w:type="dxa"/>
            <w:gridSpan w:val="2"/>
          </w:tcPr>
          <w:p w14:paraId="754907D5"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Faculty/School:</w:t>
            </w:r>
          </w:p>
          <w:p w14:paraId="24923F8C" w14:textId="77777777" w:rsidR="00CA6FF9" w:rsidRPr="00051165" w:rsidRDefault="00CA6FF9" w:rsidP="00CA6FF9">
            <w:pPr>
              <w:jc w:val="both"/>
              <w:rPr>
                <w:rFonts w:ascii="Times New Roman" w:hAnsi="Times New Roman" w:cs="Times New Roman"/>
                <w:sz w:val="24"/>
                <w:szCs w:val="24"/>
                <w:lang w:val="en-US"/>
              </w:rPr>
            </w:pPr>
            <w:r w:rsidRPr="00051165">
              <w:rPr>
                <w:rFonts w:ascii="Times New Roman" w:hAnsi="Times New Roman" w:cs="Times New Roman"/>
                <w:sz w:val="24"/>
                <w:szCs w:val="24"/>
                <w:lang w:val="en-US"/>
              </w:rPr>
              <w:t>Medicine and Healthcare</w:t>
            </w:r>
          </w:p>
          <w:p w14:paraId="020B9C75" w14:textId="199C9276" w:rsidR="00454A3A" w:rsidRPr="002A4E1E" w:rsidRDefault="00CA6FF9" w:rsidP="00CA6FF9">
            <w:pPr>
              <w:jc w:val="both"/>
              <w:rPr>
                <w:rFonts w:ascii="Times New Roman" w:hAnsi="Times New Roman" w:cs="Times New Roman"/>
                <w:sz w:val="24"/>
                <w:szCs w:val="24"/>
                <w:lang w:val="en-US"/>
              </w:rPr>
            </w:pPr>
            <w:r w:rsidRPr="00051165">
              <w:rPr>
                <w:rFonts w:ascii="Times New Roman" w:hAnsi="Times New Roman" w:cs="Times New Roman"/>
                <w:sz w:val="24"/>
                <w:szCs w:val="24"/>
                <w:lang w:val="en-US"/>
              </w:rPr>
              <w:t>General Practice department</w:t>
            </w:r>
          </w:p>
        </w:tc>
        <w:tc>
          <w:tcPr>
            <w:tcW w:w="708" w:type="dxa"/>
          </w:tcPr>
          <w:p w14:paraId="127DF758" w14:textId="508522DF"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6</w:t>
            </w:r>
          </w:p>
        </w:tc>
        <w:tc>
          <w:tcPr>
            <w:tcW w:w="7088" w:type="dxa"/>
          </w:tcPr>
          <w:p w14:paraId="59757FB5" w14:textId="661785A0" w:rsidR="00840BB3"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Credits</w:t>
            </w:r>
            <w:r w:rsidR="005A68DC" w:rsidRPr="001B6162">
              <w:rPr>
                <w:rFonts w:ascii="Times New Roman" w:hAnsi="Times New Roman" w:cs="Times New Roman"/>
                <w:sz w:val="24"/>
                <w:szCs w:val="24"/>
                <w:lang w:val="en-US"/>
              </w:rPr>
              <w:t xml:space="preserve"> (ECTS): </w:t>
            </w:r>
            <w:r w:rsidR="003C6AF5" w:rsidRPr="001B6162">
              <w:rPr>
                <w:rFonts w:ascii="Times New Roman" w:hAnsi="Times New Roman" w:cs="Times New Roman"/>
                <w:sz w:val="24"/>
                <w:szCs w:val="24"/>
                <w:lang w:val="en-US"/>
              </w:rPr>
              <w:t>4</w:t>
            </w:r>
          </w:p>
          <w:p w14:paraId="2E1326D5" w14:textId="675F3C73" w:rsidR="001D2773" w:rsidRPr="001D2773" w:rsidRDefault="001D2773"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120 hours, </w:t>
            </w:r>
            <w:r w:rsidR="00CA6FF9">
              <w:rPr>
                <w:rFonts w:ascii="Times New Roman" w:hAnsi="Times New Roman" w:cs="Times New Roman"/>
                <w:color w:val="000000" w:themeColor="text1"/>
                <w:sz w:val="24"/>
                <w:szCs w:val="24"/>
                <w:lang w:val="en-US"/>
              </w:rPr>
              <w:t xml:space="preserve">out </w:t>
            </w:r>
            <w:proofErr w:type="spellStart"/>
            <w:r w:rsidR="00CA6FF9" w:rsidRPr="004222F3">
              <w:rPr>
                <w:rFonts w:ascii="Times New Roman" w:hAnsi="Times New Roman" w:cs="Times New Roman"/>
                <w:color w:val="000000" w:themeColor="text1"/>
                <w:sz w:val="24"/>
                <w:szCs w:val="24"/>
                <w:lang w:val="kk-KZ"/>
              </w:rPr>
              <w:t>of</w:t>
            </w:r>
            <w:proofErr w:type="spellEnd"/>
            <w:r w:rsidR="00CA6FF9" w:rsidRPr="004222F3">
              <w:rPr>
                <w:rFonts w:ascii="Times New Roman" w:hAnsi="Times New Roman" w:cs="Times New Roman"/>
                <w:color w:val="000000" w:themeColor="text1"/>
                <w:sz w:val="24"/>
                <w:szCs w:val="24"/>
                <w:lang w:val="kk-KZ"/>
              </w:rPr>
              <w:t xml:space="preserve"> </w:t>
            </w:r>
            <w:proofErr w:type="spellStart"/>
            <w:r w:rsidR="00CA6FF9" w:rsidRPr="004222F3">
              <w:rPr>
                <w:rFonts w:ascii="Times New Roman" w:hAnsi="Times New Roman" w:cs="Times New Roman"/>
                <w:color w:val="000000" w:themeColor="text1"/>
                <w:sz w:val="24"/>
                <w:szCs w:val="24"/>
                <w:lang w:val="kk-KZ"/>
              </w:rPr>
              <w:t>which</w:t>
            </w:r>
            <w:proofErr w:type="spellEnd"/>
            <w:r w:rsidR="00CA6FF9" w:rsidRPr="004222F3">
              <w:rPr>
                <w:rFonts w:ascii="Times New Roman" w:hAnsi="Times New Roman" w:cs="Times New Roman"/>
                <w:color w:val="000000" w:themeColor="text1"/>
                <w:sz w:val="24"/>
                <w:szCs w:val="24"/>
                <w:lang w:val="kk-KZ"/>
              </w:rPr>
              <w:t xml:space="preserve"> </w:t>
            </w:r>
            <w:r w:rsidR="00CA6FF9">
              <w:rPr>
                <w:rFonts w:ascii="Times New Roman" w:hAnsi="Times New Roman" w:cs="Times New Roman"/>
                <w:color w:val="000000" w:themeColor="text1"/>
                <w:sz w:val="24"/>
                <w:szCs w:val="24"/>
                <w:lang w:val="en-US"/>
              </w:rPr>
              <w:t>80</w:t>
            </w:r>
            <w:r w:rsidR="00CA6FF9" w:rsidRPr="004222F3">
              <w:rPr>
                <w:rFonts w:ascii="Times New Roman" w:hAnsi="Times New Roman" w:cs="Times New Roman"/>
                <w:color w:val="000000" w:themeColor="text1"/>
                <w:sz w:val="24"/>
                <w:szCs w:val="24"/>
                <w:lang w:val="kk-KZ"/>
              </w:rPr>
              <w:t xml:space="preserve"> </w:t>
            </w:r>
            <w:proofErr w:type="spellStart"/>
            <w:r w:rsidR="00CA6FF9" w:rsidRPr="004222F3">
              <w:rPr>
                <w:rFonts w:ascii="Times New Roman" w:hAnsi="Times New Roman" w:cs="Times New Roman"/>
                <w:color w:val="000000" w:themeColor="text1"/>
                <w:sz w:val="24"/>
                <w:szCs w:val="24"/>
                <w:lang w:val="kk-KZ"/>
              </w:rPr>
              <w:t>contact</w:t>
            </w:r>
            <w:proofErr w:type="spellEnd"/>
            <w:r w:rsidR="00CA6FF9" w:rsidRPr="004222F3">
              <w:rPr>
                <w:rFonts w:ascii="Times New Roman" w:hAnsi="Times New Roman" w:cs="Times New Roman"/>
                <w:color w:val="000000" w:themeColor="text1"/>
                <w:sz w:val="24"/>
                <w:szCs w:val="24"/>
                <w:lang w:val="kk-KZ"/>
              </w:rPr>
              <w:t xml:space="preserve"> </w:t>
            </w:r>
            <w:proofErr w:type="spellStart"/>
            <w:r w:rsidR="00CA6FF9" w:rsidRPr="004222F3">
              <w:rPr>
                <w:rFonts w:ascii="Times New Roman" w:hAnsi="Times New Roman" w:cs="Times New Roman"/>
                <w:color w:val="000000" w:themeColor="text1"/>
                <w:sz w:val="24"/>
                <w:szCs w:val="24"/>
                <w:lang w:val="kk-KZ"/>
              </w:rPr>
              <w:t>hours</w:t>
            </w:r>
            <w:proofErr w:type="spellEnd"/>
            <w:r w:rsidR="00CA6FF9" w:rsidRPr="004222F3">
              <w:rPr>
                <w:rFonts w:ascii="Times New Roman" w:hAnsi="Times New Roman" w:cs="Times New Roman"/>
                <w:color w:val="000000" w:themeColor="text1"/>
                <w:sz w:val="24"/>
                <w:szCs w:val="24"/>
                <w:lang w:val="kk-KZ"/>
              </w:rPr>
              <w:t xml:space="preserve"> (</w:t>
            </w:r>
            <w:proofErr w:type="spellStart"/>
            <w:r w:rsidR="00CA6FF9" w:rsidRPr="004222F3">
              <w:rPr>
                <w:rFonts w:ascii="Times New Roman" w:hAnsi="Times New Roman" w:cs="Times New Roman"/>
                <w:color w:val="000000" w:themeColor="text1"/>
                <w:sz w:val="24"/>
                <w:szCs w:val="24"/>
                <w:lang w:val="kk-KZ"/>
              </w:rPr>
              <w:t>practical</w:t>
            </w:r>
            <w:proofErr w:type="spellEnd"/>
            <w:r w:rsidR="00CA6FF9" w:rsidRPr="004222F3">
              <w:rPr>
                <w:rFonts w:ascii="Times New Roman" w:hAnsi="Times New Roman" w:cs="Times New Roman"/>
                <w:color w:val="000000" w:themeColor="text1"/>
                <w:sz w:val="24"/>
                <w:szCs w:val="24"/>
                <w:lang w:val="kk-KZ"/>
              </w:rPr>
              <w:t xml:space="preserve"> </w:t>
            </w:r>
            <w:proofErr w:type="spellStart"/>
            <w:r w:rsidR="00CA6FF9" w:rsidRPr="004222F3">
              <w:rPr>
                <w:rFonts w:ascii="Times New Roman" w:hAnsi="Times New Roman" w:cs="Times New Roman"/>
                <w:color w:val="000000" w:themeColor="text1"/>
                <w:sz w:val="24"/>
                <w:szCs w:val="24"/>
                <w:lang w:val="kk-KZ"/>
              </w:rPr>
              <w:t>training</w:t>
            </w:r>
            <w:proofErr w:type="spellEnd"/>
            <w:r w:rsidR="00CA6FF9" w:rsidRPr="004222F3">
              <w:rPr>
                <w:rFonts w:ascii="Times New Roman" w:hAnsi="Times New Roman" w:cs="Times New Roman"/>
                <w:color w:val="000000" w:themeColor="text1"/>
                <w:sz w:val="24"/>
                <w:szCs w:val="24"/>
                <w:lang w:val="kk-KZ"/>
              </w:rPr>
              <w:t>)</w:t>
            </w:r>
          </w:p>
          <w:p w14:paraId="264F119F" w14:textId="77777777" w:rsidR="00840BB3" w:rsidRPr="00CA6FF9" w:rsidRDefault="00840BB3" w:rsidP="00DD62D2">
            <w:pPr>
              <w:jc w:val="both"/>
              <w:rPr>
                <w:rFonts w:ascii="Times New Roman" w:hAnsi="Times New Roman" w:cs="Times New Roman"/>
                <w:sz w:val="24"/>
                <w:szCs w:val="24"/>
                <w:lang w:val="en-US"/>
              </w:rPr>
            </w:pPr>
          </w:p>
          <w:p w14:paraId="05869F5A" w14:textId="0DF59D23" w:rsidR="007D69DA" w:rsidRPr="00CA6FF9" w:rsidRDefault="007D69DA" w:rsidP="00DD62D2">
            <w:pPr>
              <w:jc w:val="both"/>
              <w:rPr>
                <w:rFonts w:ascii="Times New Roman" w:hAnsi="Times New Roman" w:cs="Times New Roman"/>
                <w:sz w:val="24"/>
                <w:szCs w:val="24"/>
                <w:lang w:val="en-US"/>
              </w:rPr>
            </w:pPr>
          </w:p>
        </w:tc>
      </w:tr>
      <w:tr w:rsidR="001B38FD" w:rsidRPr="00196765" w14:paraId="57901F40" w14:textId="77777777" w:rsidTr="00D3634B">
        <w:trPr>
          <w:trHeight w:val="425"/>
        </w:trPr>
        <w:tc>
          <w:tcPr>
            <w:tcW w:w="562" w:type="dxa"/>
          </w:tcPr>
          <w:p w14:paraId="2F4E8D5E" w14:textId="78A2D69E" w:rsidR="00454A3A" w:rsidRPr="002A4E1E" w:rsidRDefault="000C1709"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1.2</w:t>
            </w:r>
          </w:p>
        </w:tc>
        <w:tc>
          <w:tcPr>
            <w:tcW w:w="6951" w:type="dxa"/>
            <w:gridSpan w:val="2"/>
          </w:tcPr>
          <w:p w14:paraId="6ABCC3ED" w14:textId="649C3BCD" w:rsidR="00454A3A" w:rsidRPr="00227C07"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Educational</w:t>
            </w:r>
            <w:r w:rsidRPr="00227C07">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program</w:t>
            </w:r>
            <w:r w:rsidRPr="00227C07">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EP</w:t>
            </w:r>
            <w:r w:rsidR="00CE3D61" w:rsidRPr="00227C07">
              <w:rPr>
                <w:rFonts w:ascii="Times New Roman" w:hAnsi="Times New Roman" w:cs="Times New Roman"/>
                <w:sz w:val="24"/>
                <w:szCs w:val="24"/>
                <w:lang w:val="en-US"/>
              </w:rPr>
              <w:t>)</w:t>
            </w:r>
            <w:r w:rsidR="005A68DC" w:rsidRPr="00227C07">
              <w:rPr>
                <w:rFonts w:ascii="Times New Roman" w:hAnsi="Times New Roman" w:cs="Times New Roman"/>
                <w:sz w:val="24"/>
                <w:szCs w:val="24"/>
                <w:lang w:val="en-US"/>
              </w:rPr>
              <w:t xml:space="preserve">: </w:t>
            </w:r>
          </w:p>
          <w:p w14:paraId="4A939122" w14:textId="77777777" w:rsidR="00D715BE" w:rsidRPr="00227C07" w:rsidRDefault="00D715BE" w:rsidP="00DD62D2">
            <w:pPr>
              <w:jc w:val="both"/>
              <w:rPr>
                <w:rFonts w:ascii="Times New Roman" w:hAnsi="Times New Roman" w:cs="Times New Roman"/>
                <w:sz w:val="24"/>
                <w:szCs w:val="24"/>
                <w:lang w:val="en-US"/>
              </w:rPr>
            </w:pPr>
          </w:p>
          <w:p w14:paraId="154B6808" w14:textId="5CC7B941" w:rsidR="00512F0D" w:rsidRPr="00227C07" w:rsidRDefault="00512F0D" w:rsidP="00DD62D2">
            <w:pPr>
              <w:rPr>
                <w:rFonts w:ascii="Times New Roman" w:hAnsi="Times New Roman" w:cs="Times New Roman"/>
                <w:bCs/>
                <w:sz w:val="24"/>
                <w:szCs w:val="24"/>
                <w:lang w:val="en-US"/>
              </w:rPr>
            </w:pPr>
            <w:r w:rsidRPr="00227C07">
              <w:rPr>
                <w:rFonts w:ascii="Times New Roman" w:hAnsi="Times New Roman" w:cs="Times New Roman"/>
                <w:bCs/>
                <w:sz w:val="24"/>
                <w:szCs w:val="24"/>
                <w:lang w:val="en-US"/>
              </w:rPr>
              <w:t>6B1010</w:t>
            </w:r>
            <w:r w:rsidR="00DD0E09" w:rsidRPr="00227C07">
              <w:rPr>
                <w:rFonts w:ascii="Times New Roman" w:hAnsi="Times New Roman" w:cs="Times New Roman"/>
                <w:bCs/>
                <w:sz w:val="24"/>
                <w:szCs w:val="24"/>
                <w:lang w:val="en-US"/>
              </w:rPr>
              <w:t>3</w:t>
            </w:r>
            <w:r w:rsidRPr="00227C07">
              <w:rPr>
                <w:rFonts w:ascii="Times New Roman" w:hAnsi="Times New Roman" w:cs="Times New Roman"/>
                <w:bCs/>
                <w:sz w:val="24"/>
                <w:szCs w:val="24"/>
                <w:lang w:val="en-US"/>
              </w:rPr>
              <w:t xml:space="preserve"> </w:t>
            </w:r>
            <w:r w:rsidRPr="002A4E1E">
              <w:rPr>
                <w:rFonts w:ascii="Times New Roman" w:hAnsi="Times New Roman" w:cs="Times New Roman"/>
                <w:bCs/>
                <w:sz w:val="24"/>
                <w:szCs w:val="24"/>
                <w:lang w:val="kk-KZ"/>
              </w:rPr>
              <w:t xml:space="preserve">ЖАЛПЫ МЕДИЦИНА </w:t>
            </w:r>
          </w:p>
          <w:p w14:paraId="08E2BCB2" w14:textId="1F81570F" w:rsidR="00512F0D" w:rsidRPr="003C6AF5" w:rsidRDefault="00512F0D" w:rsidP="00DD62D2">
            <w:pPr>
              <w:rPr>
                <w:rFonts w:ascii="Times New Roman" w:eastAsia="Times New Roman" w:hAnsi="Times New Roman" w:cs="Times New Roman"/>
                <w:bCs/>
                <w:sz w:val="24"/>
                <w:szCs w:val="24"/>
                <w:lang w:val="en-US" w:eastAsia="ru-RU"/>
              </w:rPr>
            </w:pPr>
            <w:r w:rsidRPr="003C6AF5">
              <w:rPr>
                <w:rFonts w:ascii="Times New Roman" w:hAnsi="Times New Roman" w:cs="Times New Roman"/>
                <w:bCs/>
                <w:sz w:val="24"/>
                <w:szCs w:val="24"/>
                <w:lang w:val="en-US"/>
              </w:rPr>
              <w:t>6</w:t>
            </w:r>
            <w:r w:rsidRPr="002A4E1E">
              <w:rPr>
                <w:rFonts w:ascii="Times New Roman" w:hAnsi="Times New Roman" w:cs="Times New Roman"/>
                <w:bCs/>
                <w:sz w:val="24"/>
                <w:szCs w:val="24"/>
                <w:lang w:val="en-US"/>
              </w:rPr>
              <w:t>B</w:t>
            </w:r>
            <w:r w:rsidRPr="003C6AF5">
              <w:rPr>
                <w:rFonts w:ascii="Times New Roman" w:hAnsi="Times New Roman" w:cs="Times New Roman"/>
                <w:bCs/>
                <w:sz w:val="24"/>
                <w:szCs w:val="24"/>
                <w:lang w:val="en-US"/>
              </w:rPr>
              <w:t>1010</w:t>
            </w:r>
            <w:r w:rsidR="00DD0E09" w:rsidRPr="003C6AF5">
              <w:rPr>
                <w:rFonts w:ascii="Times New Roman" w:hAnsi="Times New Roman" w:cs="Times New Roman"/>
                <w:bCs/>
                <w:sz w:val="24"/>
                <w:szCs w:val="24"/>
                <w:lang w:val="en-US"/>
              </w:rPr>
              <w:t>3</w:t>
            </w:r>
            <w:r w:rsidRPr="003C6AF5">
              <w:rPr>
                <w:rFonts w:ascii="Times New Roman" w:hAnsi="Times New Roman" w:cs="Times New Roman"/>
                <w:bCs/>
                <w:sz w:val="24"/>
                <w:szCs w:val="24"/>
                <w:lang w:val="en-US"/>
              </w:rPr>
              <w:t xml:space="preserve"> </w:t>
            </w:r>
            <w:r w:rsidRPr="002A4E1E">
              <w:rPr>
                <w:rFonts w:ascii="Times New Roman" w:eastAsia="Times New Roman" w:hAnsi="Times New Roman" w:cs="Times New Roman"/>
                <w:bCs/>
                <w:sz w:val="24"/>
                <w:szCs w:val="24"/>
                <w:lang w:eastAsia="ru-RU"/>
              </w:rPr>
              <w:t>ОБЩАЯ</w:t>
            </w:r>
            <w:r w:rsidRPr="003C6AF5">
              <w:rPr>
                <w:rFonts w:ascii="Times New Roman" w:eastAsia="Times New Roman" w:hAnsi="Times New Roman" w:cs="Times New Roman"/>
                <w:bCs/>
                <w:sz w:val="24"/>
                <w:szCs w:val="24"/>
                <w:lang w:val="en-US" w:eastAsia="ru-RU"/>
              </w:rPr>
              <w:t xml:space="preserve"> </w:t>
            </w:r>
            <w:r w:rsidRPr="002A4E1E">
              <w:rPr>
                <w:rFonts w:ascii="Times New Roman" w:eastAsia="Times New Roman" w:hAnsi="Times New Roman" w:cs="Times New Roman"/>
                <w:bCs/>
                <w:sz w:val="24"/>
                <w:szCs w:val="24"/>
                <w:lang w:eastAsia="ru-RU"/>
              </w:rPr>
              <w:t>МЕДИЦИНА</w:t>
            </w:r>
            <w:r w:rsidRPr="003C6AF5">
              <w:rPr>
                <w:rFonts w:ascii="Times New Roman" w:eastAsia="Times New Roman" w:hAnsi="Times New Roman" w:cs="Times New Roman"/>
                <w:bCs/>
                <w:sz w:val="24"/>
                <w:szCs w:val="24"/>
                <w:lang w:val="en-US" w:eastAsia="ru-RU"/>
              </w:rPr>
              <w:t xml:space="preserve"> </w:t>
            </w:r>
          </w:p>
          <w:p w14:paraId="7D6DBE92" w14:textId="4A5E0E40" w:rsidR="00512F0D" w:rsidRPr="002A4E1E" w:rsidRDefault="00512F0D" w:rsidP="00DD62D2">
            <w:pPr>
              <w:rPr>
                <w:rFonts w:ascii="Times New Roman" w:hAnsi="Times New Roman" w:cs="Times New Roman"/>
                <w:bCs/>
                <w:sz w:val="24"/>
                <w:szCs w:val="24"/>
                <w:lang w:val="en-US"/>
              </w:rPr>
            </w:pPr>
            <w:r w:rsidRPr="002A4E1E">
              <w:rPr>
                <w:rFonts w:ascii="Times New Roman" w:hAnsi="Times New Roman" w:cs="Times New Roman"/>
                <w:bCs/>
                <w:sz w:val="24"/>
                <w:szCs w:val="24"/>
                <w:lang w:val="en-US"/>
              </w:rPr>
              <w:t>6B1010</w:t>
            </w:r>
            <w:r w:rsidR="00DD0E09" w:rsidRPr="003C6AF5">
              <w:rPr>
                <w:rFonts w:ascii="Times New Roman" w:hAnsi="Times New Roman" w:cs="Times New Roman"/>
                <w:bCs/>
                <w:sz w:val="24"/>
                <w:szCs w:val="24"/>
                <w:lang w:val="en-US"/>
              </w:rPr>
              <w:t>3</w:t>
            </w:r>
            <w:r w:rsidRPr="002A4E1E">
              <w:rPr>
                <w:rFonts w:ascii="Times New Roman" w:hAnsi="Times New Roman" w:cs="Times New Roman"/>
                <w:bCs/>
                <w:sz w:val="24"/>
                <w:szCs w:val="24"/>
                <w:lang w:val="en-US"/>
              </w:rPr>
              <w:t xml:space="preserve"> GENERAL MEDICINE </w:t>
            </w:r>
          </w:p>
          <w:p w14:paraId="739222B1" w14:textId="3BF3DBFE" w:rsidR="00474638" w:rsidRPr="002A4E1E"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7</w:t>
            </w:r>
          </w:p>
        </w:tc>
        <w:tc>
          <w:tcPr>
            <w:tcW w:w="7088" w:type="dxa"/>
          </w:tcPr>
          <w:p w14:paraId="66F456FE" w14:textId="7885639A" w:rsidR="00AB2F27" w:rsidRPr="003C6AF5" w:rsidRDefault="00AB2F27" w:rsidP="00AB2F27">
            <w:pPr>
              <w:jc w:val="both"/>
              <w:rPr>
                <w:rFonts w:ascii="Times New Roman" w:hAnsi="Times New Roman" w:cs="Times New Roman"/>
                <w:b/>
                <w:bCs/>
                <w:sz w:val="24"/>
                <w:szCs w:val="24"/>
                <w:u w:val="single"/>
                <w:lang w:val="en-US"/>
              </w:rPr>
            </w:pPr>
            <w:r w:rsidRPr="002A4E1E">
              <w:rPr>
                <w:rFonts w:ascii="Times New Roman" w:hAnsi="Times New Roman" w:cs="Times New Roman"/>
                <w:b/>
                <w:bCs/>
                <w:sz w:val="24"/>
                <w:szCs w:val="24"/>
                <w:u w:val="single"/>
                <w:lang w:val="en-US"/>
              </w:rPr>
              <w:t>Prerequisites:</w:t>
            </w:r>
            <w:r w:rsidR="003C6AF5" w:rsidRPr="003C6AF5">
              <w:rPr>
                <w:rFonts w:ascii="Times New Roman" w:hAnsi="Times New Roman" w:cs="Times New Roman"/>
                <w:b/>
                <w:bCs/>
                <w:sz w:val="24"/>
                <w:szCs w:val="24"/>
                <w:u w:val="single"/>
                <w:lang w:val="en-US"/>
              </w:rPr>
              <w:t xml:space="preserve"> </w:t>
            </w:r>
            <w:r w:rsidR="003C6AF5" w:rsidRPr="003C6AF5">
              <w:rPr>
                <w:rFonts w:ascii="Times New Roman" w:hAnsi="Times New Roman" w:cs="Times New Roman"/>
                <w:sz w:val="24"/>
                <w:szCs w:val="24"/>
                <w:lang w:val="en-US"/>
              </w:rPr>
              <w:t>Internal diseases, Fundamentals of Pediatrics</w:t>
            </w:r>
          </w:p>
          <w:p w14:paraId="188C929A" w14:textId="4ACA4171" w:rsidR="003C6AF5" w:rsidRPr="003C6AF5" w:rsidRDefault="00AB2F27" w:rsidP="003C6AF5">
            <w:pPr>
              <w:autoSpaceDE w:val="0"/>
              <w:autoSpaceDN w:val="0"/>
              <w:adjustRightInd w:val="0"/>
              <w:rPr>
                <w:rFonts w:ascii="HelveticaLT-Oblique" w:hAnsi="HelveticaLT-Oblique" w:cs="HelveticaLT-Oblique"/>
                <w:i/>
                <w:iCs/>
                <w:kern w:val="0"/>
                <w:sz w:val="20"/>
                <w:szCs w:val="20"/>
                <w:lang w:val="en-US"/>
                <w14:ligatures w14:val="none"/>
              </w:rPr>
            </w:pPr>
            <w:proofErr w:type="spellStart"/>
            <w:r w:rsidRPr="002A4E1E">
              <w:rPr>
                <w:rFonts w:ascii="Times New Roman" w:hAnsi="Times New Roman" w:cs="Times New Roman"/>
                <w:b/>
                <w:bCs/>
                <w:sz w:val="24"/>
                <w:szCs w:val="24"/>
                <w:u w:val="single"/>
                <w:lang w:val="en-US"/>
              </w:rPr>
              <w:t>Postrequisites</w:t>
            </w:r>
            <w:proofErr w:type="spellEnd"/>
            <w:r w:rsidRPr="002A4E1E">
              <w:rPr>
                <w:rFonts w:ascii="Times New Roman" w:hAnsi="Times New Roman" w:cs="Times New Roman"/>
                <w:b/>
                <w:bCs/>
                <w:sz w:val="24"/>
                <w:szCs w:val="24"/>
                <w:u w:val="single"/>
                <w:lang w:val="en-US"/>
              </w:rPr>
              <w:t>:</w:t>
            </w:r>
            <w:r w:rsidR="003C6AF5" w:rsidRPr="00E34204">
              <w:rPr>
                <w:rFonts w:ascii="Times New Roman" w:hAnsi="Times New Roman" w:cs="Times New Roman"/>
                <w:b/>
                <w:bCs/>
                <w:sz w:val="24"/>
                <w:szCs w:val="24"/>
                <w:u w:val="single"/>
                <w:lang w:val="en-US"/>
              </w:rPr>
              <w:t xml:space="preserve"> </w:t>
            </w:r>
            <w:r w:rsidR="001D2773">
              <w:rPr>
                <w:rFonts w:ascii="Times New Roman" w:hAnsi="Times New Roman" w:cs="Times New Roman"/>
                <w:b/>
                <w:bCs/>
                <w:sz w:val="24"/>
                <w:szCs w:val="24"/>
                <w:u w:val="single"/>
                <w:lang w:val="en-US"/>
              </w:rPr>
              <w:t xml:space="preserve"> </w:t>
            </w:r>
            <w:proofErr w:type="spellStart"/>
            <w:r w:rsidR="003C6AF5" w:rsidRPr="003C6AF5">
              <w:rPr>
                <w:rFonts w:ascii="Times New Roman" w:eastAsia="Calibri" w:hAnsi="Times New Roman" w:cs="Times New Roman"/>
                <w:kern w:val="0"/>
                <w:sz w:val="24"/>
                <w:szCs w:val="24"/>
                <w:lang w:val="kk-KZ" w:eastAsia="ru-RU"/>
                <w14:ligatures w14:val="none"/>
              </w:rPr>
              <w:t>Residency</w:t>
            </w:r>
            <w:proofErr w:type="spellEnd"/>
            <w:r w:rsidR="003C6AF5" w:rsidRPr="003C6AF5">
              <w:rPr>
                <w:rFonts w:ascii="Times New Roman" w:eastAsia="Calibri" w:hAnsi="Times New Roman" w:cs="Times New Roman"/>
                <w:kern w:val="0"/>
                <w:sz w:val="24"/>
                <w:szCs w:val="24"/>
                <w:lang w:val="en-US" w:eastAsia="ru-RU"/>
                <w14:ligatures w14:val="none"/>
              </w:rPr>
              <w:t xml:space="preserve">   </w:t>
            </w:r>
            <w:r w:rsidR="003C6AF5" w:rsidRPr="003C6AF5">
              <w:rPr>
                <w:rFonts w:ascii="HelveticaLT-Oblique" w:hAnsi="HelveticaLT-Oblique" w:cs="HelveticaLT-Oblique"/>
                <w:i/>
                <w:iCs/>
                <w:kern w:val="0"/>
                <w:sz w:val="20"/>
                <w:szCs w:val="20"/>
                <w:lang w:val="en-US"/>
                <w14:ligatures w14:val="none"/>
              </w:rPr>
              <w:t>Edited by</w:t>
            </w:r>
          </w:p>
          <w:p w14:paraId="5281C5DA" w14:textId="63E0DF35" w:rsidR="00EB1983" w:rsidRPr="00E34204" w:rsidRDefault="003C6AF5" w:rsidP="003C6AF5">
            <w:pPr>
              <w:jc w:val="both"/>
              <w:rPr>
                <w:rFonts w:ascii="Times New Roman" w:hAnsi="Times New Roman" w:cs="Times New Roman"/>
                <w:sz w:val="24"/>
                <w:szCs w:val="24"/>
                <w:lang w:val="en-US"/>
              </w:rPr>
            </w:pPr>
            <w:r w:rsidRPr="003C6AF5">
              <w:rPr>
                <w:rFonts w:ascii="Times New Roman" w:hAnsi="Times New Roman" w:cs="Times New Roman"/>
                <w:bCs/>
                <w:kern w:val="0"/>
                <w:sz w:val="24"/>
                <w:szCs w:val="24"/>
                <w:lang w:val="en-US"/>
                <w14:ligatures w14:val="none"/>
              </w:rPr>
              <w:t>Timothy D. McHugh</w:t>
            </w:r>
          </w:p>
        </w:tc>
      </w:tr>
      <w:tr w:rsidR="0066414A" w:rsidRPr="00196765" w14:paraId="56F2A982" w14:textId="77777777" w:rsidTr="00D3634B">
        <w:tc>
          <w:tcPr>
            <w:tcW w:w="562" w:type="dxa"/>
          </w:tcPr>
          <w:p w14:paraId="175D4B96" w14:textId="206FAA3E" w:rsidR="0066414A" w:rsidRPr="002A4E1E" w:rsidRDefault="0066414A"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2A4E1E"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Agency and year of accreditation of the EP</w:t>
            </w:r>
          </w:p>
          <w:p w14:paraId="4FA6111D" w14:textId="77777777" w:rsidR="00AB2F27" w:rsidRPr="002A4E1E" w:rsidRDefault="00AB2F27" w:rsidP="00DD62D2">
            <w:pPr>
              <w:jc w:val="both"/>
              <w:rPr>
                <w:rFonts w:ascii="Times New Roman" w:hAnsi="Times New Roman" w:cs="Times New Roman"/>
                <w:sz w:val="24"/>
                <w:szCs w:val="24"/>
                <w:lang w:val="en-US"/>
              </w:rPr>
            </w:pPr>
          </w:p>
          <w:p w14:paraId="114E4582" w14:textId="42304029" w:rsidR="007E5ADB" w:rsidRPr="002A4E1E" w:rsidRDefault="00AB2F27"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IAAR</w:t>
            </w:r>
            <w:r w:rsidR="007E5ADB" w:rsidRPr="002A4E1E">
              <w:rPr>
                <w:rFonts w:ascii="Times New Roman" w:hAnsi="Times New Roman" w:cs="Times New Roman"/>
                <w:sz w:val="24"/>
                <w:szCs w:val="24"/>
              </w:rPr>
              <w:t xml:space="preserve"> 2021</w:t>
            </w:r>
          </w:p>
        </w:tc>
        <w:tc>
          <w:tcPr>
            <w:tcW w:w="708" w:type="dxa"/>
          </w:tcPr>
          <w:p w14:paraId="02CD5151" w14:textId="71D57470"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8</w:t>
            </w:r>
          </w:p>
        </w:tc>
        <w:tc>
          <w:tcPr>
            <w:tcW w:w="7088" w:type="dxa"/>
          </w:tcPr>
          <w:p w14:paraId="5A4B0E31" w14:textId="05522310"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SIW/SPM/SRD (qty):</w:t>
            </w:r>
          </w:p>
          <w:p w14:paraId="19B52FAC" w14:textId="354F870F" w:rsidR="007E5ADB" w:rsidRPr="002A4E1E" w:rsidRDefault="003C6AF5" w:rsidP="00AB2F27">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AB2F27" w:rsidRPr="002A4E1E">
              <w:rPr>
                <w:rFonts w:ascii="Times New Roman" w:hAnsi="Times New Roman" w:cs="Times New Roman"/>
                <w:sz w:val="24"/>
                <w:szCs w:val="24"/>
                <w:lang w:val="en-US"/>
              </w:rPr>
              <w:t>0 hours</w:t>
            </w:r>
          </w:p>
        </w:tc>
      </w:tr>
      <w:tr w:rsidR="0066414A" w:rsidRPr="00196765" w14:paraId="14D7074E" w14:textId="77777777" w:rsidTr="00D3634B">
        <w:tc>
          <w:tcPr>
            <w:tcW w:w="562" w:type="dxa"/>
          </w:tcPr>
          <w:p w14:paraId="2204B3DA" w14:textId="4658AFA6"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4</w:t>
            </w:r>
          </w:p>
          <w:p w14:paraId="505619FE" w14:textId="77777777" w:rsidR="0066414A" w:rsidRPr="002A4E1E" w:rsidRDefault="0066414A" w:rsidP="00DD62D2">
            <w:pPr>
              <w:jc w:val="both"/>
              <w:rPr>
                <w:rFonts w:ascii="Times New Roman" w:hAnsi="Times New Roman" w:cs="Times New Roman"/>
                <w:sz w:val="24"/>
                <w:szCs w:val="24"/>
                <w:highlight w:val="yellow"/>
              </w:rPr>
            </w:pPr>
          </w:p>
        </w:tc>
        <w:tc>
          <w:tcPr>
            <w:tcW w:w="6951" w:type="dxa"/>
            <w:gridSpan w:val="2"/>
          </w:tcPr>
          <w:p w14:paraId="49F307C2" w14:textId="36066A9E" w:rsidR="007E5ADB" w:rsidRPr="003C6AF5" w:rsidRDefault="00AB2F27" w:rsidP="003C6AF5">
            <w:pPr>
              <w:pBdr>
                <w:top w:val="nil"/>
                <w:left w:val="nil"/>
                <w:bottom w:val="nil"/>
                <w:right w:val="nil"/>
                <w:between w:val="nil"/>
              </w:pBdr>
              <w:rPr>
                <w:rFonts w:ascii="Times New Roman" w:eastAsia="Times New Roman" w:hAnsi="Times New Roman" w:cs="Times New Roman"/>
                <w:b/>
                <w:color w:val="000000"/>
                <w:kern w:val="0"/>
                <w:sz w:val="24"/>
                <w:szCs w:val="24"/>
                <w:lang w:val="kk-KZ" w:eastAsia="ru-RU"/>
                <w14:ligatures w14:val="none"/>
              </w:rPr>
            </w:pPr>
            <w:r w:rsidRPr="002A4E1E">
              <w:rPr>
                <w:rFonts w:ascii="Times New Roman" w:hAnsi="Times New Roman" w:cs="Times New Roman"/>
                <w:sz w:val="24"/>
                <w:szCs w:val="24"/>
              </w:rPr>
              <w:t xml:space="preserve">Name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discipline</w:t>
            </w:r>
            <w:proofErr w:type="spellEnd"/>
            <w:r w:rsidRPr="002A4E1E">
              <w:rPr>
                <w:rFonts w:ascii="Times New Roman" w:hAnsi="Times New Roman" w:cs="Times New Roman"/>
                <w:sz w:val="24"/>
                <w:szCs w:val="24"/>
              </w:rPr>
              <w:t>:</w:t>
            </w:r>
            <w:r w:rsidR="003C6AF5">
              <w:rPr>
                <w:rFonts w:ascii="Times New Roman" w:hAnsi="Times New Roman" w:cs="Times New Roman"/>
                <w:sz w:val="24"/>
                <w:szCs w:val="24"/>
              </w:rPr>
              <w:t xml:space="preserve"> </w:t>
            </w:r>
            <w:proofErr w:type="spellStart"/>
            <w:r w:rsidR="003C6AF5" w:rsidRPr="003C6AF5">
              <w:rPr>
                <w:rFonts w:ascii="Times New Roman" w:eastAsia="Calibri" w:hAnsi="Times New Roman" w:cs="Times New Roman"/>
                <w:b/>
                <w:kern w:val="0"/>
                <w:sz w:val="24"/>
                <w:szCs w:val="24"/>
                <w:lang w:val="kk-KZ" w:eastAsia="ru-RU"/>
                <w14:ligatures w14:val="none"/>
              </w:rPr>
              <w:t>Pht</w:t>
            </w:r>
            <w:proofErr w:type="spellEnd"/>
            <w:r w:rsidR="001D2773">
              <w:rPr>
                <w:rFonts w:ascii="Times New Roman" w:eastAsia="Calibri" w:hAnsi="Times New Roman" w:cs="Times New Roman"/>
                <w:b/>
                <w:kern w:val="0"/>
                <w:sz w:val="24"/>
                <w:szCs w:val="24"/>
                <w:lang w:val="en-US" w:eastAsia="ru-RU"/>
                <w14:ligatures w14:val="none"/>
              </w:rPr>
              <w:t>h</w:t>
            </w:r>
            <w:proofErr w:type="spellStart"/>
            <w:r w:rsidR="003C6AF5" w:rsidRPr="003C6AF5">
              <w:rPr>
                <w:rFonts w:ascii="Times New Roman" w:eastAsia="Calibri" w:hAnsi="Times New Roman" w:cs="Times New Roman"/>
                <w:b/>
                <w:kern w:val="0"/>
                <w:sz w:val="24"/>
                <w:szCs w:val="24"/>
                <w:lang w:val="kk-KZ" w:eastAsia="ru-RU"/>
                <w14:ligatures w14:val="none"/>
              </w:rPr>
              <w:t>isiatry</w:t>
            </w:r>
            <w:proofErr w:type="spellEnd"/>
          </w:p>
        </w:tc>
        <w:tc>
          <w:tcPr>
            <w:tcW w:w="708" w:type="dxa"/>
          </w:tcPr>
          <w:p w14:paraId="0B7D797E" w14:textId="5FC2487A"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EB0982" w:rsidRPr="002A4E1E">
              <w:rPr>
                <w:rFonts w:ascii="Times New Roman" w:hAnsi="Times New Roman" w:cs="Times New Roman"/>
                <w:sz w:val="24"/>
                <w:szCs w:val="24"/>
              </w:rPr>
              <w:t>9</w:t>
            </w:r>
          </w:p>
        </w:tc>
        <w:tc>
          <w:tcPr>
            <w:tcW w:w="7088" w:type="dxa"/>
          </w:tcPr>
          <w:p w14:paraId="3DF625C5"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SRSP/SRMP/SRDP (number):</w:t>
            </w:r>
          </w:p>
          <w:p w14:paraId="67AA8C58" w14:textId="77B6A471" w:rsidR="007E5ADB" w:rsidRPr="002A4E1E" w:rsidRDefault="003C6AF5" w:rsidP="00AB2F27">
            <w:pPr>
              <w:jc w:val="both"/>
              <w:rPr>
                <w:rFonts w:ascii="Times New Roman" w:hAnsi="Times New Roman" w:cs="Times New Roman"/>
                <w:sz w:val="24"/>
                <w:szCs w:val="24"/>
                <w:lang w:val="kk-KZ"/>
              </w:rPr>
            </w:pPr>
            <w:r>
              <w:rPr>
                <w:rFonts w:ascii="Times New Roman" w:hAnsi="Times New Roman" w:cs="Times New Roman"/>
                <w:sz w:val="24"/>
                <w:szCs w:val="24"/>
                <w:lang w:val="en-US"/>
              </w:rPr>
              <w:t>2</w:t>
            </w:r>
            <w:r w:rsidR="00AB2F27" w:rsidRPr="002A4E1E">
              <w:rPr>
                <w:rFonts w:ascii="Times New Roman" w:hAnsi="Times New Roman" w:cs="Times New Roman"/>
                <w:sz w:val="24"/>
                <w:szCs w:val="24"/>
                <w:lang w:val="en-US"/>
              </w:rPr>
              <w:t>0 hours</w:t>
            </w:r>
          </w:p>
        </w:tc>
      </w:tr>
      <w:tr w:rsidR="005A68DC" w:rsidRPr="002A4E1E" w14:paraId="217344DF" w14:textId="77777777" w:rsidTr="00D3634B">
        <w:tc>
          <w:tcPr>
            <w:tcW w:w="562" w:type="dxa"/>
          </w:tcPr>
          <w:p w14:paraId="199DF942" w14:textId="5631C1E2" w:rsidR="005A68DC" w:rsidRPr="002A4E1E" w:rsidRDefault="005A68DC"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EB0982" w:rsidRPr="002A4E1E">
              <w:rPr>
                <w:rFonts w:ascii="Times New Roman" w:hAnsi="Times New Roman" w:cs="Times New Roman"/>
                <w:sz w:val="24"/>
                <w:szCs w:val="24"/>
              </w:rPr>
              <w:t>5</w:t>
            </w:r>
          </w:p>
        </w:tc>
        <w:tc>
          <w:tcPr>
            <w:tcW w:w="6951" w:type="dxa"/>
            <w:gridSpan w:val="2"/>
          </w:tcPr>
          <w:p w14:paraId="7BDDCCC2" w14:textId="1E135102" w:rsidR="00AB2F27" w:rsidRPr="003C6AF5" w:rsidRDefault="00AB2F27" w:rsidP="003C6AF5">
            <w:pPr>
              <w:pBdr>
                <w:top w:val="nil"/>
                <w:left w:val="nil"/>
                <w:bottom w:val="nil"/>
                <w:right w:val="nil"/>
                <w:between w:val="nil"/>
              </w:pBdr>
              <w:rPr>
                <w:rFonts w:ascii="Times New Roman" w:eastAsia="Calibri" w:hAnsi="Times New Roman" w:cs="Times New Roman"/>
                <w:b/>
                <w:bCs/>
                <w:kern w:val="0"/>
                <w:sz w:val="24"/>
                <w:szCs w:val="24"/>
                <w:lang w:val="kk-KZ" w:eastAsia="ru-RU"/>
                <w14:ligatures w14:val="none"/>
              </w:rPr>
            </w:pPr>
            <w:proofErr w:type="spellStart"/>
            <w:r w:rsidRPr="00B85B11">
              <w:rPr>
                <w:rFonts w:ascii="Times New Roman" w:hAnsi="Times New Roman" w:cs="Times New Roman"/>
                <w:sz w:val="24"/>
                <w:szCs w:val="24"/>
                <w:lang w:val="de-DE"/>
              </w:rPr>
              <w:t>Discipline</w:t>
            </w:r>
            <w:proofErr w:type="spellEnd"/>
            <w:r w:rsidRPr="00B85B11">
              <w:rPr>
                <w:rFonts w:ascii="Times New Roman" w:hAnsi="Times New Roman" w:cs="Times New Roman"/>
                <w:sz w:val="24"/>
                <w:szCs w:val="24"/>
                <w:lang w:val="de-DE"/>
              </w:rPr>
              <w:t xml:space="preserve"> ID:</w:t>
            </w:r>
            <w:r w:rsidR="003C6AF5" w:rsidRPr="00B85B11">
              <w:rPr>
                <w:rFonts w:ascii="Times New Roman" w:hAnsi="Times New Roman" w:cs="Times New Roman"/>
                <w:sz w:val="24"/>
                <w:szCs w:val="24"/>
                <w:lang w:val="de-DE"/>
              </w:rPr>
              <w:t xml:space="preserve"> </w:t>
            </w:r>
            <w:r w:rsidR="003C6AF5" w:rsidRPr="003C6AF5">
              <w:rPr>
                <w:rFonts w:ascii="Times New Roman" w:eastAsia="Calibri" w:hAnsi="Times New Roman" w:cs="Times New Roman"/>
                <w:b/>
                <w:bCs/>
                <w:kern w:val="0"/>
                <w:sz w:val="24"/>
                <w:szCs w:val="24"/>
                <w:lang w:val="kk-KZ" w:eastAsia="ru-RU"/>
                <w14:ligatures w14:val="none"/>
              </w:rPr>
              <w:t>Fti5307</w:t>
            </w:r>
          </w:p>
          <w:p w14:paraId="27CB2483" w14:textId="07051A9A" w:rsidR="00AE4178" w:rsidRPr="00B85B11" w:rsidRDefault="00AB2F27" w:rsidP="00AB2F27">
            <w:pPr>
              <w:jc w:val="both"/>
              <w:rPr>
                <w:rFonts w:ascii="Times New Roman" w:hAnsi="Times New Roman" w:cs="Times New Roman"/>
                <w:sz w:val="24"/>
                <w:szCs w:val="24"/>
                <w:lang w:val="de-DE"/>
              </w:rPr>
            </w:pPr>
            <w:proofErr w:type="spellStart"/>
            <w:r w:rsidRPr="00B85B11">
              <w:rPr>
                <w:rFonts w:ascii="Times New Roman" w:hAnsi="Times New Roman" w:cs="Times New Roman"/>
                <w:sz w:val="24"/>
                <w:szCs w:val="24"/>
                <w:lang w:val="de-DE"/>
              </w:rPr>
              <w:t>Discipline</w:t>
            </w:r>
            <w:proofErr w:type="spellEnd"/>
            <w:r w:rsidRPr="00B85B11">
              <w:rPr>
                <w:rFonts w:ascii="Times New Roman" w:hAnsi="Times New Roman" w:cs="Times New Roman"/>
                <w:sz w:val="24"/>
                <w:szCs w:val="24"/>
                <w:lang w:val="de-DE"/>
              </w:rPr>
              <w:t xml:space="preserve"> code:</w:t>
            </w:r>
          </w:p>
        </w:tc>
        <w:tc>
          <w:tcPr>
            <w:tcW w:w="708" w:type="dxa"/>
          </w:tcPr>
          <w:p w14:paraId="3112D935" w14:textId="0EAD52F2" w:rsidR="005A68DC" w:rsidRPr="002A4E1E" w:rsidRDefault="005A68DC"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6C5C9C" w:rsidRPr="002A4E1E">
              <w:rPr>
                <w:rFonts w:ascii="Times New Roman" w:hAnsi="Times New Roman" w:cs="Times New Roman"/>
                <w:sz w:val="24"/>
                <w:szCs w:val="24"/>
              </w:rPr>
              <w:t>.</w:t>
            </w:r>
            <w:r w:rsidR="00EB0982" w:rsidRPr="002A4E1E">
              <w:rPr>
                <w:rFonts w:ascii="Times New Roman" w:hAnsi="Times New Roman" w:cs="Times New Roman"/>
                <w:sz w:val="24"/>
                <w:szCs w:val="24"/>
              </w:rPr>
              <w:t>10</w:t>
            </w:r>
          </w:p>
        </w:tc>
        <w:tc>
          <w:tcPr>
            <w:tcW w:w="7088" w:type="dxa"/>
          </w:tcPr>
          <w:p w14:paraId="0B965623" w14:textId="7F704EEE" w:rsidR="005A68DC" w:rsidRPr="002A4E1E" w:rsidRDefault="00AB2F27" w:rsidP="00DD62D2">
            <w:pPr>
              <w:jc w:val="both"/>
              <w:rPr>
                <w:rFonts w:ascii="Times New Roman" w:hAnsi="Times New Roman" w:cs="Times New Roman"/>
                <w:sz w:val="24"/>
                <w:szCs w:val="24"/>
              </w:rPr>
            </w:pPr>
            <w:proofErr w:type="spellStart"/>
            <w:r w:rsidRPr="002A4E1E">
              <w:rPr>
                <w:rFonts w:ascii="Times New Roman" w:hAnsi="Times New Roman" w:cs="Times New Roman"/>
                <w:b/>
                <w:bCs/>
                <w:i/>
                <w:iCs/>
                <w:sz w:val="24"/>
                <w:szCs w:val="24"/>
              </w:rPr>
              <w:t>Required</w:t>
            </w:r>
            <w:proofErr w:type="spellEnd"/>
            <w:r w:rsidRPr="002A4E1E">
              <w:rPr>
                <w:rFonts w:ascii="Times New Roman" w:hAnsi="Times New Roman" w:cs="Times New Roman"/>
                <w:b/>
                <w:bCs/>
                <w:i/>
                <w:iCs/>
                <w:sz w:val="24"/>
                <w:szCs w:val="24"/>
              </w:rPr>
              <w:t xml:space="preserve"> - </w:t>
            </w:r>
            <w:proofErr w:type="spellStart"/>
            <w:r w:rsidRPr="002A4E1E">
              <w:rPr>
                <w:rFonts w:ascii="Times New Roman" w:hAnsi="Times New Roman" w:cs="Times New Roman"/>
                <w:b/>
                <w:bCs/>
                <w:i/>
                <w:iCs/>
                <w:sz w:val="24"/>
                <w:szCs w:val="24"/>
              </w:rPr>
              <w:t>yes</w:t>
            </w:r>
            <w:proofErr w:type="spellEnd"/>
          </w:p>
        </w:tc>
      </w:tr>
      <w:tr w:rsidR="001B38FD" w:rsidRPr="002A4E1E" w14:paraId="1B55A5FD" w14:textId="77777777" w:rsidTr="00D3634B">
        <w:tc>
          <w:tcPr>
            <w:tcW w:w="562" w:type="dxa"/>
            <w:shd w:val="clear" w:color="auto" w:fill="DEEAF6" w:themeFill="accent5" w:themeFillTint="33"/>
          </w:tcPr>
          <w:p w14:paraId="2639EB08" w14:textId="073934EA" w:rsidR="001B38FD" w:rsidRPr="002A4E1E" w:rsidRDefault="00032146"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2</w:t>
            </w:r>
            <w:r w:rsidR="001B38FD" w:rsidRPr="002A4E1E">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2A4E1E" w:rsidRDefault="00AB2F27" w:rsidP="00DD62D2">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Description</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of</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the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discipline</w:t>
            </w:r>
            <w:proofErr w:type="spellEnd"/>
          </w:p>
        </w:tc>
      </w:tr>
      <w:tr w:rsidR="00865897" w:rsidRPr="002A4E1E" w14:paraId="020F8BA4" w14:textId="77777777" w:rsidTr="00D3634B">
        <w:tc>
          <w:tcPr>
            <w:tcW w:w="562" w:type="dxa"/>
            <w:shd w:val="clear" w:color="auto" w:fill="auto"/>
          </w:tcPr>
          <w:p w14:paraId="596F2BEB" w14:textId="77777777" w:rsidR="00865897" w:rsidRPr="002A4E1E" w:rsidRDefault="00865897" w:rsidP="00DD62D2">
            <w:pPr>
              <w:jc w:val="both"/>
              <w:rPr>
                <w:rFonts w:ascii="Times New Roman" w:hAnsi="Times New Roman" w:cs="Times New Roman"/>
                <w:b/>
                <w:bCs/>
                <w:sz w:val="24"/>
                <w:szCs w:val="24"/>
              </w:rPr>
            </w:pPr>
          </w:p>
        </w:tc>
        <w:tc>
          <w:tcPr>
            <w:tcW w:w="14747" w:type="dxa"/>
            <w:gridSpan w:val="4"/>
            <w:shd w:val="clear" w:color="auto" w:fill="auto"/>
          </w:tcPr>
          <w:p w14:paraId="18F4CAAA" w14:textId="3E613EE8" w:rsidR="00865897" w:rsidRPr="002A4E1E" w:rsidRDefault="00865897" w:rsidP="00DD62D2">
            <w:pPr>
              <w:jc w:val="both"/>
              <w:rPr>
                <w:rFonts w:ascii="Times New Roman" w:hAnsi="Times New Roman" w:cs="Times New Roman"/>
                <w:sz w:val="24"/>
                <w:szCs w:val="24"/>
                <w:lang w:val="en-US"/>
              </w:rPr>
            </w:pPr>
          </w:p>
        </w:tc>
      </w:tr>
      <w:tr w:rsidR="00865897" w:rsidRPr="002A4E1E" w14:paraId="75001079" w14:textId="77777777" w:rsidTr="00D3634B">
        <w:tc>
          <w:tcPr>
            <w:tcW w:w="562" w:type="dxa"/>
            <w:shd w:val="clear" w:color="auto" w:fill="DEEAF6" w:themeFill="accent5" w:themeFillTint="33"/>
          </w:tcPr>
          <w:p w14:paraId="4886F50B" w14:textId="2F95B7AB" w:rsidR="00865897" w:rsidRPr="002A4E1E" w:rsidRDefault="0086589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54B95839" w:rsidR="00865897" w:rsidRPr="002A4E1E" w:rsidRDefault="00AB2F27" w:rsidP="00DD62D2">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Purpose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of</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the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discipline</w:t>
            </w:r>
            <w:proofErr w:type="spellEnd"/>
          </w:p>
        </w:tc>
      </w:tr>
      <w:tr w:rsidR="00AE4178" w:rsidRPr="00196765" w14:paraId="300EBFFA" w14:textId="77777777" w:rsidTr="00D3634B">
        <w:tc>
          <w:tcPr>
            <w:tcW w:w="15309" w:type="dxa"/>
            <w:gridSpan w:val="5"/>
          </w:tcPr>
          <w:p w14:paraId="6AF83815" w14:textId="77777777" w:rsidR="003C6AF5" w:rsidRPr="003C6AF5" w:rsidRDefault="003C6AF5" w:rsidP="003C6AF5">
            <w:pPr>
              <w:pBdr>
                <w:top w:val="nil"/>
                <w:left w:val="nil"/>
                <w:bottom w:val="nil"/>
                <w:right w:val="nil"/>
                <w:between w:val="nil"/>
              </w:pBdr>
              <w:jc w:val="both"/>
              <w:rPr>
                <w:rFonts w:ascii="Times New Roman" w:eastAsia="Calibri" w:hAnsi="Times New Roman" w:cs="Times New Roman"/>
                <w:kern w:val="0"/>
                <w:sz w:val="24"/>
                <w:szCs w:val="24"/>
                <w:lang w:val="en-US" w:eastAsia="ru-RU"/>
                <w14:ligatures w14:val="none"/>
              </w:rPr>
            </w:pPr>
            <w:r w:rsidRPr="003C6AF5">
              <w:rPr>
                <w:rFonts w:ascii="Times New Roman" w:eastAsia="Calibri" w:hAnsi="Times New Roman" w:cs="Times New Roman"/>
                <w:kern w:val="0"/>
                <w:sz w:val="24"/>
                <w:szCs w:val="24"/>
                <w:lang w:val="en-US" w:eastAsia="ru-RU"/>
                <w14:ligatures w14:val="none"/>
              </w:rPr>
              <w:t>mastering the diagnosis and treatment of patients with the most common clinical forms of tuberculosis, including those with multiple and broad drug resistance, based on the principles of evidence-based medicine, using the skills of effective professional communication, interpretation of clinical symptoms and syndromes, data from laboratory and instrumental research methods and the application of basic medical diagnostic and preventive measures</w:t>
            </w:r>
          </w:p>
          <w:p w14:paraId="68E83A3A" w14:textId="33B71B6E" w:rsidR="0038106D" w:rsidRPr="002A4E1E" w:rsidRDefault="0038106D" w:rsidP="00DD62D2">
            <w:pPr>
              <w:jc w:val="both"/>
              <w:rPr>
                <w:rFonts w:ascii="Times New Roman" w:hAnsi="Times New Roman" w:cs="Times New Roman"/>
                <w:sz w:val="24"/>
                <w:szCs w:val="24"/>
                <w:lang w:val="en-US"/>
              </w:rPr>
            </w:pPr>
          </w:p>
        </w:tc>
      </w:tr>
      <w:tr w:rsidR="00AE4178" w:rsidRPr="00196765" w14:paraId="6C85066E" w14:textId="77777777" w:rsidTr="00D3634B">
        <w:tc>
          <w:tcPr>
            <w:tcW w:w="562" w:type="dxa"/>
            <w:shd w:val="clear" w:color="auto" w:fill="DEEAF6" w:themeFill="accent5" w:themeFillTint="33"/>
          </w:tcPr>
          <w:p w14:paraId="0DAAA9BF" w14:textId="69D1C9AC" w:rsidR="00AE4178" w:rsidRPr="002A4E1E" w:rsidRDefault="00AE4178"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465054ED" w:rsidR="00AE4178" w:rsidRPr="002A4E1E" w:rsidRDefault="00AB2F2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Learning outcomes (L</w:t>
            </w:r>
            <w:r w:rsidRPr="002A4E1E">
              <w:rPr>
                <w:rFonts w:ascii="Times New Roman" w:hAnsi="Times New Roman" w:cs="Times New Roman"/>
                <w:b/>
                <w:bCs/>
                <w:sz w:val="24"/>
                <w:szCs w:val="24"/>
                <w:lang w:val="kk-KZ"/>
              </w:rPr>
              <w:t>О</w:t>
            </w:r>
            <w:r w:rsidRPr="002A4E1E">
              <w:rPr>
                <w:rFonts w:ascii="Times New Roman" w:hAnsi="Times New Roman" w:cs="Times New Roman"/>
                <w:b/>
                <w:bCs/>
                <w:sz w:val="24"/>
                <w:szCs w:val="24"/>
                <w:lang w:val="en-US"/>
              </w:rPr>
              <w:t xml:space="preserve">) by discipline </w:t>
            </w:r>
            <w:r w:rsidR="00AE4178" w:rsidRPr="002A4E1E">
              <w:rPr>
                <w:rFonts w:ascii="Times New Roman" w:hAnsi="Times New Roman" w:cs="Times New Roman"/>
                <w:b/>
                <w:bCs/>
                <w:sz w:val="24"/>
                <w:szCs w:val="24"/>
                <w:lang w:val="en-US"/>
              </w:rPr>
              <w:t>(3-5)</w:t>
            </w:r>
          </w:p>
        </w:tc>
      </w:tr>
      <w:tr w:rsidR="00F8431C" w:rsidRPr="00196765" w14:paraId="6DE4DC80" w14:textId="77777777" w:rsidTr="00D3634B">
        <w:tc>
          <w:tcPr>
            <w:tcW w:w="562" w:type="dxa"/>
          </w:tcPr>
          <w:p w14:paraId="2AC0AC93" w14:textId="4D0004FB" w:rsidR="00F8431C" w:rsidRPr="002A4E1E" w:rsidRDefault="00F8431C" w:rsidP="00DD62D2">
            <w:pPr>
              <w:jc w:val="both"/>
              <w:rPr>
                <w:rFonts w:ascii="Times New Roman" w:hAnsi="Times New Roman" w:cs="Times New Roman"/>
                <w:sz w:val="24"/>
                <w:szCs w:val="24"/>
                <w:lang w:val="en-US"/>
              </w:rPr>
            </w:pPr>
          </w:p>
        </w:tc>
        <w:tc>
          <w:tcPr>
            <w:tcW w:w="6951" w:type="dxa"/>
            <w:gridSpan w:val="2"/>
          </w:tcPr>
          <w:p w14:paraId="3CA93F32" w14:textId="2366970D" w:rsidR="00F8431C" w:rsidRPr="002A4E1E" w:rsidRDefault="00D65A7D" w:rsidP="00DD62D2">
            <w:pPr>
              <w:jc w:val="both"/>
              <w:rPr>
                <w:rFonts w:ascii="Times New Roman" w:hAnsi="Times New Roman" w:cs="Times New Roman"/>
                <w:sz w:val="24"/>
                <w:szCs w:val="24"/>
                <w:lang w:val="kk-KZ"/>
              </w:rPr>
            </w:pPr>
            <w:r w:rsidRPr="002A4E1E">
              <w:rPr>
                <w:rFonts w:ascii="Times New Roman" w:hAnsi="Times New Roman" w:cs="Times New Roman"/>
                <w:sz w:val="24"/>
                <w:szCs w:val="24"/>
                <w:lang w:val="en-US"/>
              </w:rPr>
              <w:t>LO</w:t>
            </w:r>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disciplines</w:t>
            </w:r>
            <w:proofErr w:type="spellEnd"/>
          </w:p>
        </w:tc>
        <w:tc>
          <w:tcPr>
            <w:tcW w:w="7796" w:type="dxa"/>
            <w:gridSpan w:val="2"/>
          </w:tcPr>
          <w:p w14:paraId="634F1DA7" w14:textId="77777777" w:rsidR="00D65A7D"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LO according to the educational program,</w:t>
            </w:r>
          </w:p>
          <w:p w14:paraId="6D318202" w14:textId="77777777" w:rsidR="00D65A7D"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with which the LO is associated by discipline</w:t>
            </w:r>
          </w:p>
          <w:p w14:paraId="0B9BAA67" w14:textId="1F55679C" w:rsidR="00F8431C"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(LO No. from the EP passport)</w:t>
            </w:r>
          </w:p>
        </w:tc>
      </w:tr>
      <w:tr w:rsidR="00B261B8" w:rsidRPr="00196765" w14:paraId="61DF4B14" w14:textId="77777777" w:rsidTr="00D3634B">
        <w:tc>
          <w:tcPr>
            <w:tcW w:w="562" w:type="dxa"/>
          </w:tcPr>
          <w:p w14:paraId="63A2FF4B" w14:textId="372D841E"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2</w:t>
            </w:r>
          </w:p>
        </w:tc>
        <w:tc>
          <w:tcPr>
            <w:tcW w:w="6384" w:type="dxa"/>
          </w:tcPr>
          <w:p w14:paraId="6223D60C" w14:textId="3C83D0E6" w:rsidR="004B2CA6" w:rsidRPr="002A4E1E" w:rsidRDefault="004B2CA6" w:rsidP="005C1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
        </w:tc>
        <w:tc>
          <w:tcPr>
            <w:tcW w:w="567" w:type="dxa"/>
          </w:tcPr>
          <w:p w14:paraId="7F28BEF4" w14:textId="7D199BFF" w:rsidR="00B261B8" w:rsidRPr="002A4E1E" w:rsidRDefault="00717D64"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p>
        </w:tc>
        <w:tc>
          <w:tcPr>
            <w:tcW w:w="7796" w:type="dxa"/>
            <w:gridSpan w:val="2"/>
          </w:tcPr>
          <w:p w14:paraId="327D761B" w14:textId="6511BC96" w:rsidR="001E170F" w:rsidRPr="001E170F" w:rsidRDefault="001E170F" w:rsidP="008C19A2">
            <w:pPr>
              <w:pStyle w:val="ListParagraph"/>
              <w:numPr>
                <w:ilvl w:val="0"/>
                <w:numId w:val="18"/>
              </w:numPr>
              <w:spacing w:after="240"/>
              <w:ind w:left="0" w:firstLine="0"/>
              <w:jc w:val="both"/>
              <w:rPr>
                <w:rFonts w:ascii="Times New Roman" w:hAnsi="Times New Roman"/>
                <w:sz w:val="24"/>
                <w:szCs w:val="24"/>
                <w:lang w:val="en-US"/>
              </w:rPr>
            </w:pPr>
            <w:r w:rsidRPr="001E170F">
              <w:rPr>
                <w:rFonts w:ascii="Times New Roman" w:hAnsi="Times New Roman"/>
                <w:sz w:val="24"/>
                <w:szCs w:val="24"/>
                <w:lang w:val="en-US"/>
              </w:rPr>
              <w:t>Collect information from patients and other sources related to the diagnosis, treatment and prevention of common and emergency conditions, including the performance of diagnostic procedures.</w:t>
            </w:r>
          </w:p>
          <w:p w14:paraId="027BC91F" w14:textId="4BFC8095" w:rsidR="00B261B8" w:rsidRPr="001E170F" w:rsidRDefault="00B261B8" w:rsidP="008C19A2">
            <w:pPr>
              <w:tabs>
                <w:tab w:val="left" w:pos="379"/>
                <w:tab w:val="left" w:pos="489"/>
              </w:tabs>
              <w:jc w:val="both"/>
              <w:rPr>
                <w:rFonts w:ascii="Times New Roman" w:hAnsi="Times New Roman" w:cs="Times New Roman"/>
                <w:sz w:val="24"/>
                <w:szCs w:val="24"/>
                <w:lang w:val="en-US"/>
              </w:rPr>
            </w:pPr>
          </w:p>
        </w:tc>
      </w:tr>
      <w:tr w:rsidR="00B261B8" w:rsidRPr="00196765" w14:paraId="4A6903EB" w14:textId="77777777" w:rsidTr="00D3634B">
        <w:tc>
          <w:tcPr>
            <w:tcW w:w="562" w:type="dxa"/>
          </w:tcPr>
          <w:p w14:paraId="1706C3BB" w14:textId="3B0A42D0"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3</w:t>
            </w:r>
          </w:p>
        </w:tc>
        <w:tc>
          <w:tcPr>
            <w:tcW w:w="6384" w:type="dxa"/>
          </w:tcPr>
          <w:p w14:paraId="5BA1E350" w14:textId="77777777" w:rsidR="00E34204" w:rsidRDefault="00E34204" w:rsidP="00E34204">
            <w:pPr>
              <w:numPr>
                <w:ilvl w:val="0"/>
                <w:numId w:val="27"/>
              </w:numPr>
              <w:tabs>
                <w:tab w:val="left" w:pos="287"/>
              </w:tabs>
              <w:ind w:left="0" w:firstLine="0"/>
              <w:contextualSpacing/>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to identify and interpret clinical symptoms and syndromes, data of laboratory and instrumental methods of research of patients with various forms of pulmonary and extrapulmonary tuberculosis in their typical manifestation and course and in the age aspect;</w:t>
            </w:r>
          </w:p>
          <w:p w14:paraId="31089209" w14:textId="27F1D0B0" w:rsidR="004B2CA6" w:rsidRPr="002A4E1E" w:rsidRDefault="004B2CA6" w:rsidP="00DD6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
        </w:tc>
        <w:tc>
          <w:tcPr>
            <w:tcW w:w="567" w:type="dxa"/>
          </w:tcPr>
          <w:p w14:paraId="798FAD54" w14:textId="17C2A454" w:rsidR="00B261B8" w:rsidRPr="00674BFE" w:rsidRDefault="00717D64"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0FA62741" w14:textId="7AB771A6" w:rsidR="001E170F" w:rsidRPr="001E170F" w:rsidRDefault="001E170F" w:rsidP="008C19A2">
            <w:pPr>
              <w:pStyle w:val="ListParagraph"/>
              <w:numPr>
                <w:ilvl w:val="0"/>
                <w:numId w:val="18"/>
              </w:numPr>
              <w:spacing w:after="240"/>
              <w:ind w:left="0" w:firstLine="0"/>
              <w:jc w:val="both"/>
              <w:rPr>
                <w:rFonts w:ascii="Times New Roman" w:eastAsia="Times New Roman" w:hAnsi="Times New Roman"/>
                <w:sz w:val="24"/>
                <w:szCs w:val="24"/>
                <w:lang w:val="en-US" w:eastAsia="ru-RU"/>
              </w:rPr>
            </w:pPr>
            <w:r w:rsidRPr="001E170F">
              <w:rPr>
                <w:rFonts w:ascii="Times New Roman" w:eastAsia="Times New Roman" w:hAnsi="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14:paraId="56AD1E1C" w14:textId="30DDB35D" w:rsidR="00B261B8" w:rsidRPr="001E170F" w:rsidRDefault="00B261B8" w:rsidP="008C19A2">
            <w:pPr>
              <w:tabs>
                <w:tab w:val="left" w:pos="379"/>
                <w:tab w:val="left" w:pos="489"/>
              </w:tabs>
              <w:jc w:val="both"/>
              <w:rPr>
                <w:rFonts w:ascii="Times New Roman" w:hAnsi="Times New Roman" w:cs="Times New Roman"/>
                <w:sz w:val="24"/>
                <w:szCs w:val="24"/>
                <w:lang w:val="en-US"/>
              </w:rPr>
            </w:pPr>
          </w:p>
        </w:tc>
      </w:tr>
      <w:tr w:rsidR="00B261B8" w:rsidRPr="00196765" w14:paraId="72510CAB" w14:textId="77777777" w:rsidTr="00D3634B">
        <w:tc>
          <w:tcPr>
            <w:tcW w:w="562" w:type="dxa"/>
          </w:tcPr>
          <w:p w14:paraId="3B9E8850" w14:textId="17D0AFEC"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4</w:t>
            </w:r>
          </w:p>
        </w:tc>
        <w:tc>
          <w:tcPr>
            <w:tcW w:w="6384" w:type="dxa"/>
          </w:tcPr>
          <w:p w14:paraId="4A407D17" w14:textId="77777777" w:rsidR="00E34204" w:rsidRDefault="00E34204" w:rsidP="00E34204">
            <w:pPr>
              <w:numPr>
                <w:ilvl w:val="0"/>
                <w:numId w:val="27"/>
              </w:numPr>
              <w:tabs>
                <w:tab w:val="left" w:pos="287"/>
              </w:tabs>
              <w:ind w:left="0" w:firstLine="0"/>
              <w:contextualSpacing/>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apply knowledge of the principles of providing medical care to infectious patients, the principles and methods of preventing infectious diseases according to regulations on infectious diseases (orders of the Ministry of Healthcare and Social Development, Ordinances, clinical protocols);</w:t>
            </w:r>
          </w:p>
          <w:p w14:paraId="262EDFF9" w14:textId="02DFAE35" w:rsidR="004B2CA6" w:rsidRPr="002A4E1E" w:rsidRDefault="004B2CA6" w:rsidP="00DD6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
        </w:tc>
        <w:tc>
          <w:tcPr>
            <w:tcW w:w="567" w:type="dxa"/>
          </w:tcPr>
          <w:p w14:paraId="4BE04785" w14:textId="6D41525F" w:rsidR="00B261B8" w:rsidRPr="00674BFE" w:rsidRDefault="00894787"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599FAEDC" w14:textId="0A331959" w:rsidR="001E170F" w:rsidRPr="001E170F" w:rsidRDefault="001E170F" w:rsidP="008C19A2">
            <w:pPr>
              <w:pStyle w:val="ListParagraph"/>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szCs w:val="24"/>
                <w:lang w:val="en-US"/>
              </w:rPr>
            </w:pPr>
            <w:r w:rsidRPr="001E170F">
              <w:rPr>
                <w:rFonts w:ascii="Times New Roman" w:eastAsia="Times New Roman" w:hAnsi="Times New Roman"/>
                <w:sz w:val="24"/>
                <w:szCs w:val="24"/>
                <w:lang w:val="en-US" w:eastAsia="ru-RU"/>
              </w:rPr>
              <w:t>Integrate clinical skills and knowledge to provide individualized approach in the treatment of a specific patient, and the strengthening of health in accordance with its needs; make professional decisions based on the analysis of the rationality of diagnosis and applying the principles of evidence-based and personalized medicine.</w:t>
            </w:r>
          </w:p>
          <w:p w14:paraId="762486B7" w14:textId="6E012E79" w:rsidR="00B261B8" w:rsidRPr="002A4E1E" w:rsidRDefault="00B261B8" w:rsidP="008C19A2">
            <w:pPr>
              <w:pStyle w:val="ListParagraph"/>
              <w:tabs>
                <w:tab w:val="left" w:pos="379"/>
                <w:tab w:val="left" w:pos="884"/>
              </w:tabs>
              <w:ind w:left="0"/>
              <w:jc w:val="both"/>
              <w:rPr>
                <w:rFonts w:ascii="Times New Roman" w:hAnsi="Times New Roman" w:cs="Times New Roman"/>
                <w:sz w:val="24"/>
                <w:szCs w:val="24"/>
                <w:lang w:val="en-US"/>
              </w:rPr>
            </w:pPr>
          </w:p>
        </w:tc>
      </w:tr>
      <w:tr w:rsidR="00B261B8" w:rsidRPr="00196765" w14:paraId="2B1967E0" w14:textId="77777777" w:rsidTr="00D3634B">
        <w:tc>
          <w:tcPr>
            <w:tcW w:w="562" w:type="dxa"/>
          </w:tcPr>
          <w:p w14:paraId="62D88CB4" w14:textId="3BF9A33D"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6384" w:type="dxa"/>
          </w:tcPr>
          <w:p w14:paraId="24532A79" w14:textId="77777777" w:rsidR="00E34204" w:rsidRDefault="00E34204" w:rsidP="00E34204">
            <w:pPr>
              <w:numPr>
                <w:ilvl w:val="0"/>
                <w:numId w:val="27"/>
              </w:numPr>
              <w:tabs>
                <w:tab w:val="left" w:pos="287"/>
              </w:tabs>
              <w:ind w:left="0" w:firstLine="0"/>
              <w:contextualSpacing/>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demonstrate communication skills when working with children and their parents (legal representatives), teamwork skills, organization and management of the diagnostic and therapeutic process;</w:t>
            </w:r>
          </w:p>
          <w:p w14:paraId="0CFD305A" w14:textId="5A2AD88E" w:rsidR="00B261B8" w:rsidRPr="002A4E1E" w:rsidRDefault="00B261B8" w:rsidP="004B2CA6">
            <w:pPr>
              <w:pStyle w:val="BodyText"/>
              <w:shd w:val="clear" w:color="auto" w:fill="FFFFFF"/>
              <w:autoSpaceDN w:val="0"/>
              <w:spacing w:after="0" w:line="254" w:lineRule="auto"/>
              <w:jc w:val="both"/>
              <w:rPr>
                <w:rFonts w:ascii="Times New Roman" w:hAnsi="Times New Roman" w:cs="Times New Roman"/>
                <w:sz w:val="24"/>
                <w:szCs w:val="24"/>
                <w:lang w:val="en-US"/>
              </w:rPr>
            </w:pPr>
          </w:p>
        </w:tc>
        <w:tc>
          <w:tcPr>
            <w:tcW w:w="567" w:type="dxa"/>
          </w:tcPr>
          <w:p w14:paraId="289AB440" w14:textId="2C5B882A" w:rsidR="00B261B8" w:rsidRPr="00674BFE" w:rsidRDefault="00894787"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21C465EB" w14:textId="7EFB9B0D" w:rsidR="001E170F" w:rsidRPr="001E170F" w:rsidRDefault="001E170F" w:rsidP="008C19A2">
            <w:pPr>
              <w:pStyle w:val="ListParagraph"/>
              <w:numPr>
                <w:ilvl w:val="0"/>
                <w:numId w:val="18"/>
              </w:numPr>
              <w:spacing w:after="240"/>
              <w:ind w:left="0" w:firstLine="0"/>
              <w:jc w:val="both"/>
              <w:rPr>
                <w:rFonts w:ascii="Times New Roman" w:hAnsi="Times New Roman"/>
                <w:sz w:val="24"/>
                <w:szCs w:val="24"/>
                <w:lang w:val="en-US"/>
              </w:rPr>
            </w:pPr>
            <w:r w:rsidRPr="001E170F">
              <w:rPr>
                <w:rFonts w:ascii="Times New Roman" w:hAnsi="Times New Roman"/>
                <w:sz w:val="24"/>
                <w:szCs w:val="24"/>
                <w:lang w:val="en-US"/>
              </w:rPr>
              <w:t>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effective care for patients; work effectively in an interprofessional / multidisciplinary team with other health care professionals;</w:t>
            </w:r>
          </w:p>
          <w:p w14:paraId="5201D371" w14:textId="3E676CF0" w:rsidR="00B261B8" w:rsidRPr="002A4E1E" w:rsidRDefault="00B261B8" w:rsidP="008C19A2">
            <w:pPr>
              <w:jc w:val="both"/>
              <w:rPr>
                <w:rFonts w:ascii="Times New Roman" w:hAnsi="Times New Roman" w:cs="Times New Roman"/>
                <w:sz w:val="24"/>
                <w:szCs w:val="24"/>
                <w:lang w:val="en-US"/>
              </w:rPr>
            </w:pPr>
          </w:p>
        </w:tc>
      </w:tr>
      <w:tr w:rsidR="00B261B8" w:rsidRPr="00196765" w14:paraId="4CB3FE7A" w14:textId="77777777" w:rsidTr="00D3634B">
        <w:tc>
          <w:tcPr>
            <w:tcW w:w="562" w:type="dxa"/>
          </w:tcPr>
          <w:p w14:paraId="32C7760E" w14:textId="72F81EF8"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6</w:t>
            </w:r>
          </w:p>
        </w:tc>
        <w:tc>
          <w:tcPr>
            <w:tcW w:w="6384" w:type="dxa"/>
          </w:tcPr>
          <w:p w14:paraId="1FC234F7" w14:textId="38C2AD5C" w:rsidR="004B2CA6" w:rsidRPr="002A4E1E" w:rsidRDefault="004B2CA6" w:rsidP="00C70A12">
            <w:pPr>
              <w:pStyle w:val="BodyText"/>
              <w:widowControl w:val="0"/>
              <w:shd w:val="clear" w:color="auto" w:fill="FFFFFF"/>
              <w:autoSpaceDE w:val="0"/>
              <w:autoSpaceDN w:val="0"/>
              <w:adjustRightInd w:val="0"/>
              <w:spacing w:after="0" w:line="254" w:lineRule="auto"/>
              <w:jc w:val="both"/>
              <w:rPr>
                <w:rFonts w:ascii="Times New Roman" w:hAnsi="Times New Roman" w:cs="Times New Roman"/>
                <w:sz w:val="24"/>
                <w:szCs w:val="24"/>
                <w:lang w:val="en-US"/>
              </w:rPr>
            </w:pPr>
          </w:p>
        </w:tc>
        <w:tc>
          <w:tcPr>
            <w:tcW w:w="567" w:type="dxa"/>
          </w:tcPr>
          <w:p w14:paraId="2908D8CB" w14:textId="2430F324" w:rsidR="00B261B8" w:rsidRPr="00674BFE" w:rsidRDefault="00894787"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w:t>
            </w:r>
            <w:r w:rsidRPr="002A4E1E">
              <w:rPr>
                <w:rFonts w:ascii="Times New Roman" w:hAnsi="Times New Roman" w:cs="Times New Roman"/>
                <w:sz w:val="24"/>
                <w:szCs w:val="24"/>
                <w:lang w:val="kk-KZ"/>
              </w:rPr>
              <w:lastRenderedPageBreak/>
              <w:t>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46CF6DED" w14:textId="777233C3" w:rsidR="008C19A2" w:rsidRPr="008C19A2" w:rsidRDefault="008C19A2" w:rsidP="008C19A2">
            <w:pPr>
              <w:pStyle w:val="ListParagraph"/>
              <w:numPr>
                <w:ilvl w:val="0"/>
                <w:numId w:val="18"/>
              </w:numPr>
              <w:autoSpaceDE w:val="0"/>
              <w:autoSpaceDN w:val="0"/>
              <w:adjustRightInd w:val="0"/>
              <w:ind w:left="0" w:firstLine="0"/>
              <w:jc w:val="both"/>
              <w:rPr>
                <w:rFonts w:ascii="Times New Roman" w:eastAsia="Times New Roman" w:hAnsi="Times New Roman"/>
                <w:color w:val="212121"/>
                <w:sz w:val="24"/>
                <w:szCs w:val="24"/>
                <w:lang w:val="en-US" w:eastAsia="ru-RU"/>
              </w:rPr>
            </w:pPr>
            <w:proofErr w:type="spellStart"/>
            <w:r w:rsidRPr="008C19A2">
              <w:rPr>
                <w:rFonts w:ascii="Times New Roman" w:eastAsia="Times New Roman" w:hAnsi="Times New Roman"/>
                <w:sz w:val="24"/>
                <w:szCs w:val="24"/>
                <w:lang w:val="kk-KZ" w:eastAsia="ru-RU"/>
              </w:rPr>
              <w:lastRenderedPageBreak/>
              <w:t>To</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provide</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medical</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care</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for</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the</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most</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common</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diseases</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in</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patients</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of</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all</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age</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groups</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in</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urgent</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and</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life-threatening</w:t>
            </w:r>
            <w:proofErr w:type="spellEnd"/>
            <w:r w:rsidRPr="008C19A2">
              <w:rPr>
                <w:rFonts w:ascii="Times New Roman" w:eastAsia="Times New Roman" w:hAnsi="Times New Roman"/>
                <w:sz w:val="24"/>
                <w:szCs w:val="24"/>
                <w:lang w:val="kk-KZ" w:eastAsia="ru-RU"/>
              </w:rPr>
              <w:t xml:space="preserve"> </w:t>
            </w:r>
            <w:proofErr w:type="spellStart"/>
            <w:r w:rsidRPr="008C19A2">
              <w:rPr>
                <w:rFonts w:ascii="Times New Roman" w:eastAsia="Times New Roman" w:hAnsi="Times New Roman"/>
                <w:sz w:val="24"/>
                <w:szCs w:val="24"/>
                <w:lang w:val="kk-KZ" w:eastAsia="ru-RU"/>
              </w:rPr>
              <w:t>conditions</w:t>
            </w:r>
            <w:proofErr w:type="spellEnd"/>
            <w:r w:rsidRPr="008C19A2">
              <w:rPr>
                <w:rFonts w:ascii="Times New Roman" w:eastAsia="Times New Roman" w:hAnsi="Times New Roman"/>
                <w:sz w:val="24"/>
                <w:szCs w:val="24"/>
                <w:lang w:val="kk-KZ" w:eastAsia="ru-RU"/>
              </w:rPr>
              <w:t>;</w:t>
            </w:r>
          </w:p>
          <w:p w14:paraId="5371B830" w14:textId="77777777" w:rsidR="00B261B8" w:rsidRPr="008C19A2" w:rsidRDefault="00B261B8" w:rsidP="008C19A2">
            <w:pPr>
              <w:jc w:val="both"/>
              <w:rPr>
                <w:rFonts w:ascii="Times New Roman" w:hAnsi="Times New Roman" w:cs="Times New Roman"/>
                <w:b/>
                <w:sz w:val="24"/>
                <w:szCs w:val="24"/>
                <w:lang w:val="en-US"/>
              </w:rPr>
            </w:pPr>
          </w:p>
        </w:tc>
      </w:tr>
      <w:tr w:rsidR="00B261B8" w:rsidRPr="00196765" w14:paraId="198EEE52" w14:textId="77777777" w:rsidTr="00D3634B">
        <w:tc>
          <w:tcPr>
            <w:tcW w:w="562" w:type="dxa"/>
          </w:tcPr>
          <w:p w14:paraId="3A13CF9C" w14:textId="77777777" w:rsidR="00B261B8" w:rsidRPr="002A4E1E" w:rsidRDefault="00B261B8" w:rsidP="00DD62D2">
            <w:pPr>
              <w:jc w:val="both"/>
              <w:rPr>
                <w:rFonts w:ascii="Times New Roman" w:hAnsi="Times New Roman" w:cs="Times New Roman"/>
                <w:sz w:val="24"/>
                <w:szCs w:val="24"/>
                <w:lang w:val="en-US"/>
              </w:rPr>
            </w:pPr>
          </w:p>
        </w:tc>
        <w:tc>
          <w:tcPr>
            <w:tcW w:w="6384" w:type="dxa"/>
          </w:tcPr>
          <w:p w14:paraId="78923773" w14:textId="77777777" w:rsidR="00E34204" w:rsidRDefault="00E34204" w:rsidP="00E34204">
            <w:pPr>
              <w:numPr>
                <w:ilvl w:val="0"/>
                <w:numId w:val="27"/>
              </w:numPr>
              <w:tabs>
                <w:tab w:val="left" w:pos="287"/>
              </w:tabs>
              <w:ind w:left="0" w:firstLine="0"/>
              <w:contextualSpacing/>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 xml:space="preserve">know the structure and mode of the infectious </w:t>
            </w:r>
            <w:proofErr w:type="gramStart"/>
            <w:r>
              <w:rPr>
                <w:rFonts w:ascii="Times New Roman" w:eastAsia="Malgun Gothic" w:hAnsi="Times New Roman" w:cs="Times New Roman"/>
                <w:sz w:val="24"/>
                <w:szCs w:val="24"/>
                <w:lang w:val="en-US"/>
              </w:rPr>
              <w:t>diseases</w:t>
            </w:r>
            <w:proofErr w:type="gramEnd"/>
            <w:r>
              <w:rPr>
                <w:rFonts w:ascii="Times New Roman" w:eastAsia="Malgun Gothic" w:hAnsi="Times New Roman" w:cs="Times New Roman"/>
                <w:sz w:val="24"/>
                <w:szCs w:val="24"/>
                <w:lang w:val="en-US"/>
              </w:rPr>
              <w:t xml:space="preserve"> hospital, the rules for hospitalization of infectious patients, the structure of the infectious service;</w:t>
            </w:r>
          </w:p>
          <w:p w14:paraId="07468E53" w14:textId="3659E239" w:rsidR="00B261B8" w:rsidRPr="002A4E1E" w:rsidRDefault="00B261B8" w:rsidP="00DD62D2">
            <w:pPr>
              <w:jc w:val="both"/>
              <w:rPr>
                <w:rFonts w:ascii="Times New Roman" w:hAnsi="Times New Roman" w:cs="Times New Roman"/>
                <w:sz w:val="24"/>
                <w:szCs w:val="24"/>
                <w:lang w:val="en-US"/>
              </w:rPr>
            </w:pPr>
          </w:p>
        </w:tc>
        <w:tc>
          <w:tcPr>
            <w:tcW w:w="567" w:type="dxa"/>
          </w:tcPr>
          <w:p w14:paraId="251060C6" w14:textId="7D314433" w:rsidR="00B261B8" w:rsidRPr="00674BFE" w:rsidRDefault="00717D64"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0E99C670" w14:textId="720CFF1C" w:rsidR="008C19A2" w:rsidRPr="008C19A2" w:rsidRDefault="008C19A2" w:rsidP="008C19A2">
            <w:pPr>
              <w:pStyle w:val="ListParagraph"/>
              <w:numPr>
                <w:ilvl w:val="0"/>
                <w:numId w:val="18"/>
              </w:numPr>
              <w:shd w:val="clear" w:color="auto" w:fill="FFFFFF"/>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sz w:val="24"/>
                <w:szCs w:val="24"/>
                <w:lang w:val="en-US" w:eastAsia="ru-RU"/>
              </w:rPr>
            </w:pPr>
            <w:r w:rsidRPr="008C19A2">
              <w:rPr>
                <w:rFonts w:ascii="Times New Roman" w:eastAsia="Times New Roman" w:hAnsi="Times New Roman"/>
                <w:sz w:val="24"/>
                <w:szCs w:val="24"/>
                <w:lang w:val="en-US" w:eastAsia="ru-RU"/>
              </w:rPr>
              <w:t>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14:paraId="005D6240" w14:textId="42CBA149" w:rsidR="00B261B8" w:rsidRPr="002A4E1E" w:rsidRDefault="00B261B8" w:rsidP="008C19A2">
            <w:pPr>
              <w:jc w:val="both"/>
              <w:rPr>
                <w:rFonts w:ascii="Times New Roman" w:hAnsi="Times New Roman" w:cs="Times New Roman"/>
                <w:sz w:val="24"/>
                <w:szCs w:val="24"/>
                <w:lang w:val="en-US"/>
              </w:rPr>
            </w:pPr>
          </w:p>
        </w:tc>
      </w:tr>
      <w:tr w:rsidR="00BD6017" w:rsidRPr="00196765" w14:paraId="77D61963" w14:textId="77777777" w:rsidTr="00D3634B">
        <w:tc>
          <w:tcPr>
            <w:tcW w:w="562" w:type="dxa"/>
          </w:tcPr>
          <w:p w14:paraId="7FA49FA6" w14:textId="77777777" w:rsidR="00BD6017" w:rsidRPr="002A4E1E" w:rsidRDefault="00BD6017" w:rsidP="00DD62D2">
            <w:pPr>
              <w:jc w:val="both"/>
              <w:rPr>
                <w:rFonts w:ascii="Times New Roman" w:hAnsi="Times New Roman" w:cs="Times New Roman"/>
                <w:sz w:val="24"/>
                <w:szCs w:val="24"/>
                <w:lang w:val="en-US"/>
              </w:rPr>
            </w:pPr>
          </w:p>
        </w:tc>
        <w:tc>
          <w:tcPr>
            <w:tcW w:w="6384" w:type="dxa"/>
          </w:tcPr>
          <w:p w14:paraId="698D9E69" w14:textId="77777777" w:rsidR="00BD6017" w:rsidRPr="002A4E1E" w:rsidRDefault="00BD6017" w:rsidP="00DD62D2">
            <w:pPr>
              <w:jc w:val="both"/>
              <w:rPr>
                <w:rFonts w:ascii="Times New Roman" w:hAnsi="Times New Roman" w:cs="Times New Roman"/>
                <w:sz w:val="24"/>
                <w:szCs w:val="24"/>
                <w:lang w:val="en-US"/>
              </w:rPr>
            </w:pPr>
          </w:p>
        </w:tc>
        <w:tc>
          <w:tcPr>
            <w:tcW w:w="567" w:type="dxa"/>
          </w:tcPr>
          <w:p w14:paraId="79030CC4" w14:textId="68EE4F29" w:rsidR="00BD6017" w:rsidRPr="00674BFE" w:rsidRDefault="00717D64"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050DA741" w14:textId="72CE4E89" w:rsidR="00BD6017" w:rsidRPr="002A4E1E" w:rsidRDefault="008C19A2" w:rsidP="008C19A2">
            <w:pPr>
              <w:pStyle w:val="ListParagraph"/>
              <w:tabs>
                <w:tab w:val="left" w:pos="379"/>
                <w:tab w:val="left" w:pos="489"/>
              </w:tabs>
              <w:spacing w:before="240" w:after="240"/>
              <w:ind w:left="0"/>
              <w:jc w:val="both"/>
              <w:rPr>
                <w:rFonts w:ascii="Times New Roman" w:hAnsi="Times New Roman" w:cs="Times New Roman"/>
                <w:sz w:val="24"/>
                <w:szCs w:val="24"/>
                <w:lang w:val="en-US"/>
              </w:rPr>
            </w:pPr>
            <w:r>
              <w:rPr>
                <w:rFonts w:ascii="Times New Roman" w:hAnsi="Times New Roman"/>
                <w:sz w:val="24"/>
                <w:szCs w:val="24"/>
                <w:lang w:val="en-US"/>
              </w:rPr>
              <w:t>8. Analyze and maintain the necessary documentation and organization of documents in health care organizations; the use of modern information and digital technology, and health information systems for professional applications</w:t>
            </w:r>
          </w:p>
        </w:tc>
      </w:tr>
      <w:tr w:rsidR="00BD6017" w:rsidRPr="00196765" w14:paraId="3DE00CCB" w14:textId="77777777" w:rsidTr="00D3634B">
        <w:tc>
          <w:tcPr>
            <w:tcW w:w="562" w:type="dxa"/>
          </w:tcPr>
          <w:p w14:paraId="40547BF6" w14:textId="77777777" w:rsidR="00BD6017" w:rsidRPr="002A4E1E" w:rsidRDefault="00BD6017" w:rsidP="00DD62D2">
            <w:pPr>
              <w:jc w:val="both"/>
              <w:rPr>
                <w:rFonts w:ascii="Times New Roman" w:hAnsi="Times New Roman" w:cs="Times New Roman"/>
                <w:sz w:val="24"/>
                <w:szCs w:val="24"/>
                <w:lang w:val="kk-KZ"/>
              </w:rPr>
            </w:pPr>
          </w:p>
        </w:tc>
        <w:tc>
          <w:tcPr>
            <w:tcW w:w="6384" w:type="dxa"/>
          </w:tcPr>
          <w:p w14:paraId="04246FE0" w14:textId="77777777" w:rsidR="00BD6017" w:rsidRPr="00E34204" w:rsidRDefault="00BD6017" w:rsidP="00E34204">
            <w:pPr>
              <w:numPr>
                <w:ilvl w:val="0"/>
                <w:numId w:val="27"/>
              </w:numPr>
              <w:tabs>
                <w:tab w:val="left" w:pos="287"/>
              </w:tabs>
              <w:ind w:left="0" w:firstLine="0"/>
              <w:contextualSpacing/>
              <w:jc w:val="both"/>
              <w:rPr>
                <w:rFonts w:ascii="Times New Roman" w:hAnsi="Times New Roman" w:cs="Times New Roman"/>
                <w:sz w:val="24"/>
                <w:szCs w:val="24"/>
                <w:lang w:val="en-US"/>
              </w:rPr>
            </w:pPr>
          </w:p>
        </w:tc>
        <w:tc>
          <w:tcPr>
            <w:tcW w:w="567" w:type="dxa"/>
          </w:tcPr>
          <w:p w14:paraId="04E4A03F" w14:textId="0B73B9F5" w:rsidR="00BD6017" w:rsidRPr="00674BFE" w:rsidRDefault="00717D64"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51E44962" w14:textId="5F2DDBB9" w:rsidR="00BD6017" w:rsidRPr="002A4E1E" w:rsidRDefault="008C19A2" w:rsidP="008C19A2">
            <w:pPr>
              <w:pStyle w:val="ListParagraph"/>
              <w:tabs>
                <w:tab w:val="left" w:pos="379"/>
                <w:tab w:val="left" w:pos="489"/>
              </w:tabs>
              <w:spacing w:before="240" w:after="240"/>
              <w:ind w:left="0"/>
              <w:jc w:val="both"/>
              <w:rPr>
                <w:rFonts w:ascii="Times New Roman" w:hAnsi="Times New Roman" w:cs="Times New Roman"/>
                <w:sz w:val="24"/>
                <w:szCs w:val="24"/>
                <w:lang w:val="kk-KZ"/>
              </w:rPr>
            </w:pPr>
            <w:r>
              <w:rPr>
                <w:rFonts w:ascii="Times New Roman" w:eastAsia="Times New Roman" w:hAnsi="Times New Roman"/>
                <w:sz w:val="24"/>
                <w:szCs w:val="24"/>
                <w:lang w:val="en-US" w:eastAsia="ru-RU"/>
              </w:rPr>
              <w:t>9. Apply knowledge of the principles and methods of formation a healthy human and family life, population health; apply knowledge of a set factors that determine health and disease for the purpose of prevention</w:t>
            </w:r>
          </w:p>
        </w:tc>
      </w:tr>
      <w:tr w:rsidR="00B261B8" w:rsidRPr="00196765" w14:paraId="76559FF8" w14:textId="77777777" w:rsidTr="00D3634B">
        <w:tc>
          <w:tcPr>
            <w:tcW w:w="562" w:type="dxa"/>
          </w:tcPr>
          <w:p w14:paraId="49EE1848" w14:textId="33C8F8B2"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7</w:t>
            </w:r>
          </w:p>
        </w:tc>
        <w:tc>
          <w:tcPr>
            <w:tcW w:w="6384" w:type="dxa"/>
          </w:tcPr>
          <w:p w14:paraId="782AC3E9" w14:textId="77777777" w:rsidR="00E34204" w:rsidRDefault="00E34204" w:rsidP="00E34204">
            <w:pPr>
              <w:numPr>
                <w:ilvl w:val="0"/>
                <w:numId w:val="27"/>
              </w:numPr>
              <w:tabs>
                <w:tab w:val="left" w:pos="287"/>
              </w:tabs>
              <w:ind w:left="0" w:firstLine="0"/>
              <w:contextualSpacing/>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demonstrate commitment to professional values, such as altruism, compassion, empathy, responsibility, honesty and respect for the principles of confidentiality;</w:t>
            </w:r>
          </w:p>
          <w:p w14:paraId="660A3601" w14:textId="1553812E" w:rsidR="0023314E" w:rsidRPr="002A4E1E" w:rsidRDefault="0023314E" w:rsidP="00C70A12">
            <w:pPr>
              <w:jc w:val="both"/>
              <w:rPr>
                <w:rFonts w:ascii="Times New Roman" w:hAnsi="Times New Roman" w:cs="Times New Roman"/>
                <w:color w:val="000000"/>
                <w:sz w:val="24"/>
                <w:szCs w:val="24"/>
                <w:lang w:val="en-US"/>
              </w:rPr>
            </w:pPr>
          </w:p>
        </w:tc>
        <w:tc>
          <w:tcPr>
            <w:tcW w:w="567" w:type="dxa"/>
          </w:tcPr>
          <w:p w14:paraId="4E266E94" w14:textId="47D5511F" w:rsidR="00B261B8" w:rsidRPr="00674BFE" w:rsidRDefault="001E170F" w:rsidP="00DD62D2">
            <w:pPr>
              <w:jc w:val="both"/>
              <w:rPr>
                <w:rFonts w:ascii="Times New Roman" w:hAnsi="Times New Roman" w:cs="Times New Roman"/>
                <w:color w:val="000000"/>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336CF73D" w14:textId="6FBE3ACE" w:rsidR="00B261B8" w:rsidRPr="002A4E1E" w:rsidRDefault="008C19A2" w:rsidP="00DD62D2">
            <w:pPr>
              <w:tabs>
                <w:tab w:val="left" w:pos="379"/>
                <w:tab w:val="left" w:pos="489"/>
              </w:tabs>
              <w:ind w:left="27"/>
              <w:jc w:val="both"/>
              <w:rPr>
                <w:rFonts w:ascii="Times New Roman" w:hAnsi="Times New Roman" w:cs="Times New Roman"/>
                <w:sz w:val="24"/>
                <w:szCs w:val="24"/>
                <w:lang w:val="en-US"/>
              </w:rPr>
            </w:pPr>
            <w:r>
              <w:rPr>
                <w:rFonts w:ascii="Times New Roman" w:hAnsi="Times New Roman"/>
                <w:sz w:val="24"/>
                <w:szCs w:val="24"/>
                <w:lang w:val="en-US"/>
              </w:rPr>
              <w:t>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p>
        </w:tc>
      </w:tr>
      <w:tr w:rsidR="001E170F" w:rsidRPr="00196765" w14:paraId="2A6511C2" w14:textId="77777777" w:rsidTr="00D3634B">
        <w:tc>
          <w:tcPr>
            <w:tcW w:w="562" w:type="dxa"/>
          </w:tcPr>
          <w:p w14:paraId="190FF3B4" w14:textId="03602D5B" w:rsidR="001E170F" w:rsidRPr="001E170F" w:rsidRDefault="001E170F"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384" w:type="dxa"/>
          </w:tcPr>
          <w:p w14:paraId="6F2531F5" w14:textId="77777777" w:rsidR="00E34204" w:rsidRDefault="00E34204" w:rsidP="00E34204">
            <w:pPr>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 xml:space="preserve">demonstrate abilities and needs for continuous professional training and improvement of their knowledge and skills of professional activity. </w:t>
            </w:r>
          </w:p>
          <w:p w14:paraId="1404EF00" w14:textId="77777777" w:rsidR="001E170F" w:rsidRPr="002A4E1E" w:rsidRDefault="001E170F" w:rsidP="00C70A12">
            <w:pPr>
              <w:jc w:val="both"/>
              <w:rPr>
                <w:rFonts w:ascii="Times New Roman" w:hAnsi="Times New Roman" w:cs="Times New Roman"/>
                <w:color w:val="000000"/>
                <w:sz w:val="24"/>
                <w:szCs w:val="24"/>
                <w:lang w:val="en-US"/>
              </w:rPr>
            </w:pPr>
          </w:p>
        </w:tc>
        <w:tc>
          <w:tcPr>
            <w:tcW w:w="567" w:type="dxa"/>
          </w:tcPr>
          <w:p w14:paraId="1C5185BB" w14:textId="5AA97D76" w:rsidR="001E170F" w:rsidRPr="00674BFE" w:rsidRDefault="001E170F"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7E840948" w14:textId="27073CE8" w:rsidR="001E170F" w:rsidRPr="002A4E1E" w:rsidRDefault="008C19A2" w:rsidP="00DD62D2">
            <w:pPr>
              <w:tabs>
                <w:tab w:val="left" w:pos="379"/>
                <w:tab w:val="left" w:pos="489"/>
              </w:tabs>
              <w:ind w:left="27"/>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val="en-US" w:eastAsia="ru-RU"/>
              </w:rPr>
              <w:t>11. Demonstrate the need for continuing professional education and the improvement of their knowledge and skills throughout their professional activities</w:t>
            </w:r>
          </w:p>
        </w:tc>
      </w:tr>
      <w:tr w:rsidR="001E170F" w:rsidRPr="00196765" w14:paraId="7CEF4D74" w14:textId="77777777" w:rsidTr="00D3634B">
        <w:tc>
          <w:tcPr>
            <w:tcW w:w="562" w:type="dxa"/>
          </w:tcPr>
          <w:p w14:paraId="379669ED" w14:textId="1BB8AEB6" w:rsidR="001E170F" w:rsidRPr="001E170F" w:rsidRDefault="001E170F"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6384" w:type="dxa"/>
          </w:tcPr>
          <w:p w14:paraId="206A6C76" w14:textId="77777777" w:rsidR="001E170F" w:rsidRPr="002A4E1E" w:rsidRDefault="001E170F" w:rsidP="00C70A12">
            <w:pPr>
              <w:jc w:val="both"/>
              <w:rPr>
                <w:rFonts w:ascii="Times New Roman" w:hAnsi="Times New Roman" w:cs="Times New Roman"/>
                <w:color w:val="000000"/>
                <w:sz w:val="24"/>
                <w:szCs w:val="24"/>
                <w:lang w:val="en-US"/>
              </w:rPr>
            </w:pPr>
          </w:p>
        </w:tc>
        <w:tc>
          <w:tcPr>
            <w:tcW w:w="567" w:type="dxa"/>
          </w:tcPr>
          <w:p w14:paraId="2DCFA9A9" w14:textId="142417E4" w:rsidR="001E170F" w:rsidRPr="00674BFE" w:rsidRDefault="001E170F" w:rsidP="00DD62D2">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lang w:val="kk-KZ"/>
              </w:rPr>
              <w:t>Proficiency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level</w:t>
            </w:r>
            <w:proofErr w:type="spellEnd"/>
            <w:r w:rsidR="00674BFE">
              <w:rPr>
                <w:rFonts w:ascii="Times New Roman" w:hAnsi="Times New Roman" w:cs="Times New Roman"/>
                <w:sz w:val="24"/>
                <w:szCs w:val="24"/>
                <w:lang w:val="en-US"/>
              </w:rPr>
              <w:t xml:space="preserve"> 4</w:t>
            </w:r>
          </w:p>
        </w:tc>
        <w:tc>
          <w:tcPr>
            <w:tcW w:w="7796" w:type="dxa"/>
            <w:gridSpan w:val="2"/>
          </w:tcPr>
          <w:p w14:paraId="12AC741E" w14:textId="3F60A527" w:rsidR="001E170F" w:rsidRPr="002A4E1E" w:rsidRDefault="008C19A2" w:rsidP="00DD62D2">
            <w:pPr>
              <w:tabs>
                <w:tab w:val="left" w:pos="379"/>
                <w:tab w:val="left" w:pos="489"/>
              </w:tabs>
              <w:ind w:left="27"/>
              <w:jc w:val="both"/>
              <w:rPr>
                <w:rFonts w:ascii="Times New Roman" w:eastAsia="Times New Roman" w:hAnsi="Times New Roman" w:cs="Times New Roman"/>
                <w:sz w:val="24"/>
                <w:szCs w:val="24"/>
                <w:lang w:val="en-US" w:eastAsia="ru-RU"/>
              </w:rPr>
            </w:pPr>
            <w:r>
              <w:rPr>
                <w:rFonts w:ascii="Times New Roman" w:eastAsia="Times New Roman" w:hAnsi="Times New Roman"/>
                <w:sz w:val="24"/>
                <w:szCs w:val="24"/>
                <w:lang w:val="en-US" w:eastAsia="ru-RU"/>
              </w:rPr>
              <w:t>12. Demonstrate skills in scientific research, the pursuit of new knowledge and transfer knowledge to others</w:t>
            </w:r>
          </w:p>
        </w:tc>
      </w:tr>
      <w:tr w:rsidR="00B261B8" w:rsidRPr="00196765" w14:paraId="05CFC390" w14:textId="77777777" w:rsidTr="00D3634B">
        <w:tc>
          <w:tcPr>
            <w:tcW w:w="562" w:type="dxa"/>
            <w:shd w:val="clear" w:color="auto" w:fill="DEEAF6" w:themeFill="accent5" w:themeFillTint="33"/>
          </w:tcPr>
          <w:p w14:paraId="7736EA10" w14:textId="469B10B6" w:rsidR="00B261B8" w:rsidRPr="002A4E1E" w:rsidRDefault="00B261B8"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rPr>
              <w:t>5</w:t>
            </w:r>
            <w:r w:rsidRPr="002A4E1E">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2A4E1E" w:rsidRDefault="001773DC" w:rsidP="00DD62D2">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 xml:space="preserve">Summative assessment methods </w:t>
            </w:r>
            <w:r w:rsidRPr="002A4E1E">
              <w:rPr>
                <w:rFonts w:ascii="Times New Roman" w:hAnsi="Times New Roman" w:cs="Times New Roman"/>
                <w:bCs/>
                <w:sz w:val="24"/>
                <w:szCs w:val="24"/>
                <w:lang w:val="en-US"/>
              </w:rPr>
              <w:t>(mark (yes – no) / specify your own)</w:t>
            </w:r>
            <w:r w:rsidR="00B261B8" w:rsidRPr="002A4E1E">
              <w:rPr>
                <w:rFonts w:ascii="Times New Roman" w:hAnsi="Times New Roman" w:cs="Times New Roman"/>
                <w:bCs/>
                <w:sz w:val="24"/>
                <w:szCs w:val="24"/>
                <w:lang w:val="en-US"/>
              </w:rPr>
              <w:t>:</w:t>
            </w:r>
            <w:r w:rsidR="00B261B8" w:rsidRPr="002A4E1E">
              <w:rPr>
                <w:rFonts w:ascii="Times New Roman" w:hAnsi="Times New Roman" w:cs="Times New Roman"/>
                <w:i/>
                <w:iCs/>
                <w:noProof/>
                <w:sz w:val="24"/>
                <w:szCs w:val="24"/>
                <w:lang w:val="en-US"/>
              </w:rPr>
              <w:t xml:space="preserve"> </w:t>
            </w:r>
          </w:p>
        </w:tc>
      </w:tr>
      <w:tr w:rsidR="00DD0E09" w:rsidRPr="00196765" w14:paraId="231D6450" w14:textId="77777777" w:rsidTr="00D3634B">
        <w:tc>
          <w:tcPr>
            <w:tcW w:w="562" w:type="dxa"/>
          </w:tcPr>
          <w:p w14:paraId="7A951802" w14:textId="2BC06621"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5.1 </w:t>
            </w:r>
          </w:p>
        </w:tc>
        <w:tc>
          <w:tcPr>
            <w:tcW w:w="6951" w:type="dxa"/>
            <w:gridSpan w:val="2"/>
          </w:tcPr>
          <w:p w14:paraId="42F3DEFC" w14:textId="481F409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5.5 </w:t>
            </w:r>
          </w:p>
        </w:tc>
        <w:tc>
          <w:tcPr>
            <w:tcW w:w="7088" w:type="dxa"/>
          </w:tcPr>
          <w:p w14:paraId="44C70BD3" w14:textId="19F7C57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Scientific project SSRW (student’s scientific research work)</w:t>
            </w:r>
          </w:p>
        </w:tc>
      </w:tr>
      <w:tr w:rsidR="00DD0E09" w:rsidRPr="002A4E1E" w14:paraId="52C5349A" w14:textId="77777777" w:rsidTr="00D3634B">
        <w:tc>
          <w:tcPr>
            <w:tcW w:w="562" w:type="dxa"/>
          </w:tcPr>
          <w:p w14:paraId="23A4CD28" w14:textId="1262FFDE"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5.2 </w:t>
            </w:r>
          </w:p>
        </w:tc>
        <w:tc>
          <w:tcPr>
            <w:tcW w:w="6951" w:type="dxa"/>
            <w:gridSpan w:val="2"/>
          </w:tcPr>
          <w:p w14:paraId="1DAA3B8C" w14:textId="41C10B43"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Practical skills – </w:t>
            </w:r>
            <w:proofErr w:type="spellStart"/>
            <w:r w:rsidRPr="002A4E1E">
              <w:rPr>
                <w:rFonts w:ascii="Times New Roman" w:hAnsi="Times New Roman" w:cs="Times New Roman"/>
                <w:sz w:val="24"/>
                <w:szCs w:val="24"/>
                <w:lang w:val="en-US"/>
              </w:rPr>
              <w:t>Miniclinical</w:t>
            </w:r>
            <w:proofErr w:type="spellEnd"/>
            <w:r w:rsidRPr="002A4E1E">
              <w:rPr>
                <w:rFonts w:ascii="Times New Roman" w:hAnsi="Times New Roman" w:cs="Times New Roman"/>
                <w:sz w:val="24"/>
                <w:szCs w:val="24"/>
                <w:lang w:val="en-US"/>
              </w:rPr>
              <w:t xml:space="preserve">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w:t>
            </w:r>
          </w:p>
        </w:tc>
        <w:tc>
          <w:tcPr>
            <w:tcW w:w="708" w:type="dxa"/>
          </w:tcPr>
          <w:p w14:paraId="26BB2CB3" w14:textId="14BBF708"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5.6 </w:t>
            </w:r>
          </w:p>
        </w:tc>
        <w:tc>
          <w:tcPr>
            <w:tcW w:w="7088" w:type="dxa"/>
          </w:tcPr>
          <w:p w14:paraId="045F301B" w14:textId="5000F5D5"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rPr>
              <w:t xml:space="preserve">360 </w:t>
            </w:r>
            <w:proofErr w:type="spellStart"/>
            <w:r w:rsidRPr="002A4E1E">
              <w:rPr>
                <w:rFonts w:ascii="Times New Roman" w:hAnsi="Times New Roman" w:cs="Times New Roman"/>
                <w:sz w:val="24"/>
                <w:szCs w:val="24"/>
              </w:rPr>
              <w:t>score</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behavior</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professionalism</w:t>
            </w:r>
            <w:proofErr w:type="spellEnd"/>
          </w:p>
        </w:tc>
      </w:tr>
      <w:tr w:rsidR="00DD0E09" w:rsidRPr="00196765" w14:paraId="0D9CE5F3" w14:textId="77777777" w:rsidTr="00D3634B">
        <w:tc>
          <w:tcPr>
            <w:tcW w:w="562" w:type="dxa"/>
          </w:tcPr>
          <w:p w14:paraId="504D6E6C" w14:textId="131C3D1D"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5.3 </w:t>
            </w:r>
          </w:p>
        </w:tc>
        <w:tc>
          <w:tcPr>
            <w:tcW w:w="6951" w:type="dxa"/>
            <w:gridSpan w:val="2"/>
          </w:tcPr>
          <w:p w14:paraId="5DCEF38C" w14:textId="01A3C5B1"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SIW- </w:t>
            </w:r>
            <w:proofErr w:type="spellStart"/>
            <w:r w:rsidRPr="002A4E1E">
              <w:rPr>
                <w:rFonts w:ascii="Times New Roman" w:eastAsia="Times New Roman" w:hAnsi="Times New Roman" w:cs="Times New Roman"/>
                <w:b/>
                <w:sz w:val="24"/>
                <w:szCs w:val="24"/>
              </w:rPr>
              <w:t>creative</w:t>
            </w:r>
            <w:proofErr w:type="spellEnd"/>
            <w:r w:rsidRPr="002A4E1E">
              <w:rPr>
                <w:rFonts w:ascii="Times New Roman" w:eastAsia="Times New Roman" w:hAnsi="Times New Roman" w:cs="Times New Roman"/>
                <w:b/>
                <w:sz w:val="24"/>
                <w:szCs w:val="24"/>
              </w:rPr>
              <w:t xml:space="preserve"> </w:t>
            </w:r>
            <w:proofErr w:type="spellStart"/>
            <w:r w:rsidRPr="002A4E1E">
              <w:rPr>
                <w:rFonts w:ascii="Times New Roman" w:eastAsia="Times New Roman" w:hAnsi="Times New Roman" w:cs="Times New Roman"/>
                <w:b/>
                <w:sz w:val="24"/>
                <w:szCs w:val="24"/>
              </w:rPr>
              <w:t>task</w:t>
            </w:r>
            <w:proofErr w:type="spellEnd"/>
          </w:p>
        </w:tc>
        <w:tc>
          <w:tcPr>
            <w:tcW w:w="708" w:type="dxa"/>
          </w:tcPr>
          <w:p w14:paraId="67622117" w14:textId="570679A5"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5.7 </w:t>
            </w:r>
          </w:p>
        </w:tc>
        <w:tc>
          <w:tcPr>
            <w:tcW w:w="7088" w:type="dxa"/>
          </w:tcPr>
          <w:p w14:paraId="6C6588DB" w14:textId="47A6640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Midterm control:</w:t>
            </w:r>
          </w:p>
          <w:p w14:paraId="4DF6107C"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1 - MCQ testing for understanding and application</w:t>
            </w:r>
          </w:p>
          <w:p w14:paraId="4592037F" w14:textId="73E34939"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2 – passing practical skills (</w:t>
            </w:r>
            <w:proofErr w:type="spellStart"/>
            <w:r w:rsidRPr="002A4E1E">
              <w:rPr>
                <w:rFonts w:ascii="Times New Roman" w:hAnsi="Times New Roman" w:cs="Times New Roman"/>
                <w:sz w:val="24"/>
                <w:szCs w:val="24"/>
                <w:lang w:val="en-US"/>
              </w:rPr>
              <w:t>miniclinical</w:t>
            </w:r>
            <w:proofErr w:type="spellEnd"/>
            <w:r w:rsidRPr="002A4E1E">
              <w:rPr>
                <w:rFonts w:ascii="Times New Roman" w:hAnsi="Times New Roman" w:cs="Times New Roman"/>
                <w:sz w:val="24"/>
                <w:szCs w:val="24"/>
                <w:lang w:val="en-US"/>
              </w:rPr>
              <w:t xml:space="preserve">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w:t>
            </w:r>
          </w:p>
        </w:tc>
      </w:tr>
      <w:tr w:rsidR="00DD0E09" w:rsidRPr="00196765" w14:paraId="1CFBAA37" w14:textId="77777777" w:rsidTr="00D3634B">
        <w:tc>
          <w:tcPr>
            <w:tcW w:w="562" w:type="dxa"/>
          </w:tcPr>
          <w:p w14:paraId="6517D4FA" w14:textId="54F688DD"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5.4 </w:t>
            </w:r>
          </w:p>
        </w:tc>
        <w:tc>
          <w:tcPr>
            <w:tcW w:w="6951" w:type="dxa"/>
            <w:gridSpan w:val="2"/>
          </w:tcPr>
          <w:p w14:paraId="50EBBEEB" w14:textId="78DD6799"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Medical history</w:t>
            </w:r>
          </w:p>
        </w:tc>
        <w:tc>
          <w:tcPr>
            <w:tcW w:w="708" w:type="dxa"/>
          </w:tcPr>
          <w:p w14:paraId="7F0817CE" w14:textId="7016EAE4"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5.8 </w:t>
            </w:r>
          </w:p>
        </w:tc>
        <w:tc>
          <w:tcPr>
            <w:tcW w:w="7088" w:type="dxa"/>
          </w:tcPr>
          <w:p w14:paraId="3213AE93"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Exam:</w:t>
            </w:r>
          </w:p>
          <w:p w14:paraId="381D027D"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1 - Testing on MCQ for understanding and application</w:t>
            </w:r>
          </w:p>
          <w:p w14:paraId="5E527913" w14:textId="6C6C3FAD" w:rsidR="00DD0E09" w:rsidRPr="002A4E1E" w:rsidRDefault="00DD0E09" w:rsidP="00DD0E09">
            <w:pPr>
              <w:jc w:val="both"/>
              <w:rPr>
                <w:rFonts w:ascii="Times New Roman" w:hAnsi="Times New Roman" w:cs="Times New Roman"/>
                <w:sz w:val="24"/>
                <w:szCs w:val="24"/>
                <w:lang w:val="en-US"/>
              </w:rPr>
            </w:pPr>
            <w:r w:rsidRPr="00CB1241">
              <w:rPr>
                <w:rFonts w:ascii="Times New Roman" w:hAnsi="Times New Roman" w:cs="Times New Roman"/>
                <w:sz w:val="24"/>
                <w:szCs w:val="24"/>
                <w:lang w:val="en-US"/>
              </w:rPr>
              <w:t xml:space="preserve">Stage 2 - OSCE with </w:t>
            </w:r>
            <w:proofErr w:type="spellStart"/>
            <w:r w:rsidR="00CB1241">
              <w:rPr>
                <w:rFonts w:ascii="Times New Roman" w:hAnsi="Times New Roman" w:cs="Times New Roman"/>
                <w:sz w:val="24"/>
                <w:szCs w:val="24"/>
                <w:lang w:val="en-US"/>
              </w:rPr>
              <w:t>Standart</w:t>
            </w:r>
            <w:proofErr w:type="spellEnd"/>
            <w:r w:rsidR="00CB1241">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P</w:t>
            </w:r>
            <w:r w:rsidR="00CB1241">
              <w:rPr>
                <w:rFonts w:ascii="Times New Roman" w:hAnsi="Times New Roman" w:cs="Times New Roman"/>
                <w:sz w:val="24"/>
                <w:szCs w:val="24"/>
                <w:lang w:val="en-US"/>
              </w:rPr>
              <w:t>atient</w:t>
            </w:r>
          </w:p>
        </w:tc>
      </w:tr>
    </w:tbl>
    <w:p w14:paraId="0C71D220" w14:textId="77777777" w:rsidR="00454A3A" w:rsidRPr="00CB1241" w:rsidRDefault="00454A3A" w:rsidP="00DD62D2">
      <w:pPr>
        <w:spacing w:after="0" w:line="240" w:lineRule="auto"/>
        <w:ind w:firstLine="567"/>
        <w:jc w:val="both"/>
        <w:rPr>
          <w:rFonts w:ascii="Times New Roman" w:hAnsi="Times New Roman" w:cs="Times New Roman"/>
          <w:sz w:val="24"/>
          <w:szCs w:val="24"/>
          <w:lang w:val="en-US"/>
        </w:rPr>
      </w:pPr>
    </w:p>
    <w:p w14:paraId="1D2EF0B2" w14:textId="5C43452F" w:rsidR="00B07ACE" w:rsidRPr="00CB1241" w:rsidRDefault="00B07ACE">
      <w:pPr>
        <w:rPr>
          <w:rFonts w:ascii="Times New Roman" w:hAnsi="Times New Roman" w:cs="Times New Roman"/>
          <w:sz w:val="24"/>
          <w:szCs w:val="24"/>
          <w:lang w:val="en-US"/>
        </w:rPr>
      </w:pPr>
      <w:r w:rsidRPr="00CB1241">
        <w:rPr>
          <w:rFonts w:ascii="Times New Roman" w:hAnsi="Times New Roman" w:cs="Times New Roman"/>
          <w:sz w:val="24"/>
          <w:szCs w:val="24"/>
          <w:lang w:val="en-US"/>
        </w:rPr>
        <w:br w:type="page"/>
      </w:r>
    </w:p>
    <w:tbl>
      <w:tblPr>
        <w:tblStyle w:val="TableGrid"/>
        <w:tblW w:w="14649"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5221"/>
        <w:gridCol w:w="689"/>
        <w:gridCol w:w="303"/>
        <w:gridCol w:w="3119"/>
        <w:gridCol w:w="134"/>
        <w:gridCol w:w="27"/>
      </w:tblGrid>
      <w:tr w:rsidR="00272516" w:rsidRPr="00196765" w14:paraId="1D44330D" w14:textId="77777777" w:rsidTr="00CB1241">
        <w:trPr>
          <w:gridAfter w:val="2"/>
          <w:wAfter w:w="161" w:type="dxa"/>
        </w:trPr>
        <w:tc>
          <w:tcPr>
            <w:tcW w:w="566" w:type="dxa"/>
            <w:shd w:val="clear" w:color="auto" w:fill="DEEAF6" w:themeFill="accent5" w:themeFillTint="33"/>
          </w:tcPr>
          <w:p w14:paraId="22ED5458" w14:textId="16926ECE" w:rsidR="000B3455" w:rsidRPr="002A4E1E" w:rsidRDefault="000336A5"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6</w:t>
            </w:r>
            <w:r w:rsidR="000B3455" w:rsidRPr="002A4E1E">
              <w:rPr>
                <w:rFonts w:ascii="Times New Roman" w:hAnsi="Times New Roman" w:cs="Times New Roman"/>
                <w:b/>
                <w:bCs/>
                <w:sz w:val="24"/>
                <w:szCs w:val="24"/>
              </w:rPr>
              <w:t xml:space="preserve">. </w:t>
            </w:r>
          </w:p>
        </w:tc>
        <w:tc>
          <w:tcPr>
            <w:tcW w:w="13922" w:type="dxa"/>
            <w:gridSpan w:val="19"/>
            <w:shd w:val="clear" w:color="auto" w:fill="DEEAF6" w:themeFill="accent5" w:themeFillTint="33"/>
          </w:tcPr>
          <w:p w14:paraId="05C9796E" w14:textId="3B681B6D" w:rsidR="000B3455" w:rsidRPr="002A4E1E" w:rsidRDefault="001773DC"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Detailed information about the discipline</w:t>
            </w:r>
          </w:p>
        </w:tc>
      </w:tr>
      <w:tr w:rsidR="00FD4F12" w:rsidRPr="00196765" w14:paraId="5A3BC764" w14:textId="77777777" w:rsidTr="00CB1241">
        <w:trPr>
          <w:gridAfter w:val="2"/>
          <w:wAfter w:w="161" w:type="dxa"/>
        </w:trPr>
        <w:tc>
          <w:tcPr>
            <w:tcW w:w="566" w:type="dxa"/>
          </w:tcPr>
          <w:p w14:paraId="5C673524" w14:textId="33200D6D"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rPr>
              <w:t>.1</w:t>
            </w:r>
          </w:p>
        </w:tc>
        <w:tc>
          <w:tcPr>
            <w:tcW w:w="3161" w:type="dxa"/>
            <w:gridSpan w:val="13"/>
          </w:tcPr>
          <w:p w14:paraId="558C0A72" w14:textId="33757C9C" w:rsidR="000B3455" w:rsidRPr="002A4E1E" w:rsidRDefault="001773DC"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Academic year</w:t>
            </w:r>
            <w:r w:rsidR="00847661" w:rsidRPr="002A4E1E">
              <w:rPr>
                <w:rFonts w:ascii="Times New Roman" w:hAnsi="Times New Roman" w:cs="Times New Roman"/>
                <w:sz w:val="24"/>
                <w:szCs w:val="24"/>
              </w:rPr>
              <w:t>:</w:t>
            </w:r>
          </w:p>
          <w:p w14:paraId="7E6E817D" w14:textId="6804C76C" w:rsidR="00A822B1" w:rsidRPr="00B85B11" w:rsidRDefault="00A822B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rPr>
              <w:t>202</w:t>
            </w:r>
            <w:r w:rsidR="00B85B11">
              <w:rPr>
                <w:rFonts w:ascii="Times New Roman" w:hAnsi="Times New Roman" w:cs="Times New Roman"/>
                <w:sz w:val="24"/>
                <w:szCs w:val="24"/>
                <w:lang w:val="en-US"/>
              </w:rPr>
              <w:t>4</w:t>
            </w:r>
            <w:r w:rsidRPr="002A4E1E">
              <w:rPr>
                <w:rFonts w:ascii="Times New Roman" w:hAnsi="Times New Roman" w:cs="Times New Roman"/>
                <w:sz w:val="24"/>
                <w:szCs w:val="24"/>
              </w:rPr>
              <w:t>-202</w:t>
            </w:r>
            <w:r w:rsidR="00B85B11">
              <w:rPr>
                <w:rFonts w:ascii="Times New Roman" w:hAnsi="Times New Roman" w:cs="Times New Roman"/>
                <w:sz w:val="24"/>
                <w:szCs w:val="24"/>
                <w:lang w:val="en-US"/>
              </w:rPr>
              <w:t>5</w:t>
            </w:r>
          </w:p>
        </w:tc>
        <w:tc>
          <w:tcPr>
            <w:tcW w:w="1429" w:type="dxa"/>
            <w:gridSpan w:val="2"/>
          </w:tcPr>
          <w:p w14:paraId="706A8953" w14:textId="6DA5E8D8"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lang w:val="en-US"/>
              </w:rPr>
              <w:t>.</w:t>
            </w:r>
            <w:r w:rsidR="00FD4F12" w:rsidRPr="002A4E1E">
              <w:rPr>
                <w:rFonts w:ascii="Times New Roman" w:hAnsi="Times New Roman" w:cs="Times New Roman"/>
                <w:sz w:val="24"/>
                <w:szCs w:val="24"/>
              </w:rPr>
              <w:t>3</w:t>
            </w:r>
          </w:p>
        </w:tc>
        <w:tc>
          <w:tcPr>
            <w:tcW w:w="9332" w:type="dxa"/>
            <w:gridSpan w:val="4"/>
          </w:tcPr>
          <w:p w14:paraId="2CE1AA98" w14:textId="73ABFF7F" w:rsidR="000B3455" w:rsidRPr="002A4E1E" w:rsidRDefault="001773D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Timetable</w:t>
            </w:r>
            <w:r w:rsidR="00847661" w:rsidRPr="002A4E1E">
              <w:rPr>
                <w:rFonts w:ascii="Times New Roman" w:hAnsi="Times New Roman" w:cs="Times New Roman"/>
                <w:sz w:val="24"/>
                <w:szCs w:val="24"/>
                <w:lang w:val="en-US"/>
              </w:rPr>
              <w:t xml:space="preserve"> (</w:t>
            </w:r>
            <w:r w:rsidRPr="002A4E1E">
              <w:rPr>
                <w:rFonts w:ascii="Times New Roman" w:hAnsi="Times New Roman" w:cs="Times New Roman"/>
                <w:sz w:val="24"/>
                <w:szCs w:val="24"/>
                <w:lang w:val="kk-KZ"/>
              </w:rPr>
              <w:t>сабақ күні</w:t>
            </w:r>
            <w:r w:rsidRPr="002A4E1E">
              <w:rPr>
                <w:rFonts w:ascii="Times New Roman" w:hAnsi="Times New Roman" w:cs="Times New Roman"/>
                <w:sz w:val="24"/>
                <w:szCs w:val="24"/>
                <w:lang w:val="en-US"/>
              </w:rPr>
              <w:t xml:space="preserve">, </w:t>
            </w:r>
            <w:proofErr w:type="spellStart"/>
            <w:r w:rsidRPr="002A4E1E">
              <w:rPr>
                <w:rFonts w:ascii="Times New Roman" w:hAnsi="Times New Roman" w:cs="Times New Roman"/>
                <w:sz w:val="24"/>
                <w:szCs w:val="24"/>
              </w:rPr>
              <w:t>уақыт</w:t>
            </w:r>
            <w:proofErr w:type="spellEnd"/>
            <w:r w:rsidR="00847661" w:rsidRPr="002A4E1E">
              <w:rPr>
                <w:rFonts w:ascii="Times New Roman" w:hAnsi="Times New Roman" w:cs="Times New Roman"/>
                <w:sz w:val="24"/>
                <w:szCs w:val="24"/>
                <w:lang w:val="en-US"/>
              </w:rPr>
              <w:t>)</w:t>
            </w:r>
            <w:r w:rsidR="000B3455" w:rsidRPr="002A4E1E">
              <w:rPr>
                <w:rFonts w:ascii="Times New Roman" w:hAnsi="Times New Roman" w:cs="Times New Roman"/>
                <w:sz w:val="24"/>
                <w:szCs w:val="24"/>
                <w:lang w:val="en-US"/>
              </w:rPr>
              <w:t>:</w:t>
            </w:r>
          </w:p>
          <w:p w14:paraId="42232B2A" w14:textId="4509243E" w:rsidR="00A822B1" w:rsidRPr="002A4E1E" w:rsidRDefault="00EE6837" w:rsidP="00A569BA">
            <w:pPr>
              <w:jc w:val="both"/>
              <w:rPr>
                <w:rFonts w:ascii="Times New Roman" w:hAnsi="Times New Roman" w:cs="Times New Roman"/>
                <w:sz w:val="24"/>
                <w:szCs w:val="24"/>
                <w:lang w:val="kk-KZ"/>
              </w:rPr>
            </w:pPr>
            <w:r w:rsidRPr="002A4E1E">
              <w:rPr>
                <w:rFonts w:ascii="Times New Roman" w:hAnsi="Times New Roman" w:cs="Times New Roman"/>
                <w:sz w:val="24"/>
                <w:szCs w:val="24"/>
                <w:lang w:val="en-US"/>
              </w:rPr>
              <w:t xml:space="preserve"> </w:t>
            </w:r>
            <w:r w:rsidR="00A569BA" w:rsidRPr="002A4E1E">
              <w:rPr>
                <w:rFonts w:ascii="Times New Roman" w:hAnsi="Times New Roman" w:cs="Times New Roman"/>
                <w:sz w:val="24"/>
                <w:szCs w:val="24"/>
                <w:lang w:val="en-US"/>
              </w:rPr>
              <w:t xml:space="preserve">From </w:t>
            </w:r>
            <w:r w:rsidR="00A822B1" w:rsidRPr="002A4E1E">
              <w:rPr>
                <w:rFonts w:ascii="Times New Roman" w:hAnsi="Times New Roman" w:cs="Times New Roman"/>
                <w:sz w:val="24"/>
                <w:szCs w:val="24"/>
                <w:lang w:val="en-US"/>
              </w:rPr>
              <w:t>8.00</w:t>
            </w:r>
            <w:r w:rsidRPr="002A4E1E">
              <w:rPr>
                <w:rFonts w:ascii="Times New Roman" w:hAnsi="Times New Roman" w:cs="Times New Roman"/>
                <w:sz w:val="24"/>
                <w:szCs w:val="24"/>
                <w:lang w:val="en-US"/>
              </w:rPr>
              <w:t xml:space="preserve"> </w:t>
            </w:r>
            <w:r w:rsidR="00A569BA" w:rsidRPr="002A4E1E">
              <w:rPr>
                <w:rFonts w:ascii="Times New Roman" w:hAnsi="Times New Roman" w:cs="Times New Roman"/>
                <w:sz w:val="24"/>
                <w:szCs w:val="24"/>
                <w:lang w:val="en-US"/>
              </w:rPr>
              <w:t>to</w:t>
            </w:r>
            <w:r w:rsidR="00A822B1" w:rsidRPr="002A4E1E">
              <w:rPr>
                <w:rFonts w:ascii="Times New Roman" w:hAnsi="Times New Roman" w:cs="Times New Roman"/>
                <w:sz w:val="24"/>
                <w:szCs w:val="24"/>
                <w:lang w:val="en-US"/>
              </w:rPr>
              <w:t>1</w:t>
            </w:r>
            <w:r w:rsidR="00DD0E09" w:rsidRPr="002A4E1E">
              <w:rPr>
                <w:rFonts w:ascii="Times New Roman" w:hAnsi="Times New Roman" w:cs="Times New Roman"/>
                <w:sz w:val="24"/>
                <w:szCs w:val="24"/>
                <w:lang w:val="en-US"/>
              </w:rPr>
              <w:t>4</w:t>
            </w:r>
            <w:r w:rsidR="00A822B1" w:rsidRPr="002A4E1E">
              <w:rPr>
                <w:rFonts w:ascii="Times New Roman" w:hAnsi="Times New Roman" w:cs="Times New Roman"/>
                <w:sz w:val="24"/>
                <w:szCs w:val="24"/>
                <w:lang w:val="en-US"/>
              </w:rPr>
              <w:t>.00</w:t>
            </w:r>
            <w:r w:rsidR="001773DC" w:rsidRPr="002A4E1E">
              <w:rPr>
                <w:rFonts w:ascii="Times New Roman" w:hAnsi="Times New Roman" w:cs="Times New Roman"/>
                <w:sz w:val="24"/>
                <w:szCs w:val="24"/>
                <w:lang w:val="kk-KZ"/>
              </w:rPr>
              <w:t xml:space="preserve"> </w:t>
            </w:r>
          </w:p>
        </w:tc>
      </w:tr>
      <w:tr w:rsidR="00FD4F12" w:rsidRPr="00196765" w14:paraId="5E445C08" w14:textId="77777777" w:rsidTr="00CB1241">
        <w:trPr>
          <w:gridAfter w:val="2"/>
          <w:wAfter w:w="161" w:type="dxa"/>
        </w:trPr>
        <w:tc>
          <w:tcPr>
            <w:tcW w:w="566" w:type="dxa"/>
          </w:tcPr>
          <w:p w14:paraId="425D3F10" w14:textId="47F99EF1" w:rsidR="000B3455" w:rsidRPr="002A4E1E" w:rsidRDefault="00946FAE"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lang w:val="en-US"/>
              </w:rPr>
              <w:t>.2</w:t>
            </w:r>
          </w:p>
        </w:tc>
        <w:tc>
          <w:tcPr>
            <w:tcW w:w="3161" w:type="dxa"/>
            <w:gridSpan w:val="13"/>
          </w:tcPr>
          <w:p w14:paraId="6B8DD433" w14:textId="61EC37CF" w:rsidR="000B3455" w:rsidRPr="002A4E1E" w:rsidRDefault="00A569B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Semester</w:t>
            </w:r>
            <w:r w:rsidR="00847661" w:rsidRPr="002A4E1E">
              <w:rPr>
                <w:rFonts w:ascii="Times New Roman" w:hAnsi="Times New Roman" w:cs="Times New Roman"/>
                <w:sz w:val="24"/>
                <w:szCs w:val="24"/>
              </w:rPr>
              <w:t>:</w:t>
            </w:r>
          </w:p>
          <w:p w14:paraId="0E492CB2" w14:textId="0A38E7B5" w:rsidR="00A822B1" w:rsidRPr="002A4E1E" w:rsidRDefault="00DD0E09"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8</w:t>
            </w:r>
            <w:r w:rsidR="00A822B1" w:rsidRPr="002A4E1E">
              <w:rPr>
                <w:rFonts w:ascii="Times New Roman" w:hAnsi="Times New Roman" w:cs="Times New Roman"/>
                <w:sz w:val="24"/>
                <w:szCs w:val="24"/>
              </w:rPr>
              <w:t xml:space="preserve"> </w:t>
            </w:r>
            <w:proofErr w:type="gramStart"/>
            <w:r w:rsidR="00A569BA" w:rsidRPr="002A4E1E">
              <w:rPr>
                <w:rFonts w:ascii="Times New Roman" w:hAnsi="Times New Roman" w:cs="Times New Roman"/>
                <w:sz w:val="24"/>
                <w:szCs w:val="24"/>
                <w:lang w:val="en-US"/>
              </w:rPr>
              <w:t>semester</w:t>
            </w:r>
            <w:proofErr w:type="gramEnd"/>
          </w:p>
        </w:tc>
        <w:tc>
          <w:tcPr>
            <w:tcW w:w="1429" w:type="dxa"/>
            <w:gridSpan w:val="2"/>
          </w:tcPr>
          <w:p w14:paraId="28446103" w14:textId="610CF2A5"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FD4F12" w:rsidRPr="002A4E1E">
              <w:rPr>
                <w:rFonts w:ascii="Times New Roman" w:hAnsi="Times New Roman" w:cs="Times New Roman"/>
                <w:sz w:val="24"/>
                <w:szCs w:val="24"/>
              </w:rPr>
              <w:t>.4</w:t>
            </w:r>
          </w:p>
        </w:tc>
        <w:tc>
          <w:tcPr>
            <w:tcW w:w="9332" w:type="dxa"/>
            <w:gridSpan w:val="4"/>
          </w:tcPr>
          <w:p w14:paraId="36544802" w14:textId="77777777" w:rsidR="00A569BA" w:rsidRPr="002A4E1E" w:rsidRDefault="00A569BA"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Place</w:t>
            </w:r>
          </w:p>
          <w:p w14:paraId="39144DA3" w14:textId="5A5B4D4A" w:rsidR="000B3455" w:rsidRPr="002A4E1E" w:rsidRDefault="00A569BA"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(educational building, office, platform and link to the DOT learning meeting):</w:t>
            </w:r>
          </w:p>
          <w:p w14:paraId="072DF3A9" w14:textId="6E20487A" w:rsidR="00CA6FF9" w:rsidRPr="00CA6FF9" w:rsidRDefault="00CA6FF9" w:rsidP="00CA6FF9">
            <w:pPr>
              <w:jc w:val="both"/>
              <w:rPr>
                <w:rFonts w:ascii="Times New Roman" w:hAnsi="Times New Roman" w:cs="Times New Roman"/>
                <w:b/>
                <w:bCs/>
                <w:sz w:val="18"/>
                <w:szCs w:val="18"/>
                <w:lang w:val="en-US"/>
              </w:rPr>
            </w:pPr>
            <w:r w:rsidRPr="00CA6FF9">
              <w:rPr>
                <w:rFonts w:ascii="Times New Roman" w:hAnsi="Times New Roman" w:cs="Times New Roman"/>
                <w:sz w:val="18"/>
                <w:szCs w:val="18"/>
                <w:lang w:val="en-US"/>
              </w:rPr>
              <w:t>«NATIONAL SCIENTIFIC CENTER OF PHTHISIOPULMONOLOGY»</w:t>
            </w:r>
            <w:r w:rsidRPr="00CA6FF9">
              <w:rPr>
                <w:rFonts w:ascii="Times New Roman" w:hAnsi="Times New Roman" w:cs="Times New Roman"/>
                <w:b/>
                <w:bCs/>
                <w:sz w:val="18"/>
                <w:szCs w:val="18"/>
                <w:lang w:val="en-US"/>
              </w:rPr>
              <w:t>MINISTRY OF HEALTH OF THE REPUBLIC OF KAZAKHSTAN</w:t>
            </w:r>
            <w:r>
              <w:rPr>
                <w:rFonts w:ascii="Times New Roman" w:hAnsi="Times New Roman" w:cs="Times New Roman"/>
                <w:b/>
                <w:bCs/>
                <w:sz w:val="18"/>
                <w:szCs w:val="18"/>
                <w:lang w:val="en-US"/>
              </w:rPr>
              <w:t xml:space="preserve">, </w:t>
            </w:r>
          </w:p>
          <w:p w14:paraId="624A7A58" w14:textId="4D4059C4" w:rsidR="006E34D7" w:rsidRPr="002A4E1E" w:rsidRDefault="00DD0E09"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City Clinical Hospital №1, City Clinical Hospital №7</w:t>
            </w:r>
          </w:p>
        </w:tc>
      </w:tr>
      <w:tr w:rsidR="00272516" w:rsidRPr="002A4E1E" w14:paraId="1D59EEA1" w14:textId="77777777" w:rsidTr="00CB1241">
        <w:trPr>
          <w:gridAfter w:val="2"/>
          <w:wAfter w:w="161" w:type="dxa"/>
        </w:trPr>
        <w:tc>
          <w:tcPr>
            <w:tcW w:w="566" w:type="dxa"/>
            <w:shd w:val="clear" w:color="auto" w:fill="DEEAF6" w:themeFill="accent5" w:themeFillTint="33"/>
          </w:tcPr>
          <w:p w14:paraId="3F269250" w14:textId="49FB1F31" w:rsidR="000B3455" w:rsidRPr="002A4E1E" w:rsidRDefault="00A231F3"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7</w:t>
            </w:r>
            <w:r w:rsidR="0081276D" w:rsidRPr="002A4E1E">
              <w:rPr>
                <w:rFonts w:ascii="Times New Roman" w:hAnsi="Times New Roman" w:cs="Times New Roman"/>
                <w:b/>
                <w:bCs/>
                <w:sz w:val="24"/>
                <w:szCs w:val="24"/>
              </w:rPr>
              <w:t>.</w:t>
            </w:r>
          </w:p>
        </w:tc>
        <w:tc>
          <w:tcPr>
            <w:tcW w:w="13922" w:type="dxa"/>
            <w:gridSpan w:val="19"/>
            <w:shd w:val="clear" w:color="auto" w:fill="DEEAF6" w:themeFill="accent5" w:themeFillTint="33"/>
          </w:tcPr>
          <w:p w14:paraId="45C7CEEB" w14:textId="4D58E533" w:rsidR="000B3455" w:rsidRPr="002A4E1E" w:rsidRDefault="00C8636C" w:rsidP="00DD62D2">
            <w:pPr>
              <w:jc w:val="both"/>
              <w:rPr>
                <w:rFonts w:ascii="Times New Roman" w:hAnsi="Times New Roman" w:cs="Times New Roman"/>
                <w:b/>
                <w:bCs/>
                <w:sz w:val="24"/>
                <w:szCs w:val="24"/>
                <w:lang w:val="en-US"/>
              </w:rPr>
            </w:pPr>
            <w:proofErr w:type="spellStart"/>
            <w:r w:rsidRPr="002A4E1E">
              <w:rPr>
                <w:rFonts w:ascii="Times New Roman" w:hAnsi="Times New Roman" w:cs="Times New Roman"/>
                <w:b/>
                <w:bCs/>
                <w:sz w:val="24"/>
                <w:szCs w:val="24"/>
              </w:rPr>
              <w:t>Discipline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leader</w:t>
            </w:r>
            <w:proofErr w:type="spellEnd"/>
          </w:p>
        </w:tc>
      </w:tr>
      <w:tr w:rsidR="0065501A" w:rsidRPr="002A4E1E" w14:paraId="0595F3BC" w14:textId="77777777" w:rsidTr="00CB1241">
        <w:trPr>
          <w:gridAfter w:val="2"/>
          <w:wAfter w:w="161" w:type="dxa"/>
        </w:trPr>
        <w:tc>
          <w:tcPr>
            <w:tcW w:w="2000" w:type="dxa"/>
            <w:gridSpan w:val="5"/>
          </w:tcPr>
          <w:p w14:paraId="69E8D0B4" w14:textId="11396019" w:rsidR="00FA1259" w:rsidRPr="002A4E1E" w:rsidRDefault="00FA1259" w:rsidP="00DD62D2">
            <w:pPr>
              <w:jc w:val="both"/>
              <w:rPr>
                <w:rFonts w:ascii="Times New Roman" w:hAnsi="Times New Roman" w:cs="Times New Roman"/>
                <w:sz w:val="24"/>
                <w:szCs w:val="24"/>
                <w:lang w:val="en-US"/>
              </w:rPr>
            </w:pPr>
          </w:p>
        </w:tc>
        <w:tc>
          <w:tcPr>
            <w:tcW w:w="1702" w:type="dxa"/>
            <w:gridSpan w:val="8"/>
          </w:tcPr>
          <w:p w14:paraId="239B7AD6" w14:textId="13968A03" w:rsidR="003C6AF5" w:rsidRPr="002A4E1E" w:rsidRDefault="003C6AF5" w:rsidP="003C6AF5">
            <w:pPr>
              <w:jc w:val="both"/>
              <w:rPr>
                <w:rFonts w:ascii="Times New Roman" w:hAnsi="Times New Roman" w:cs="Times New Roman"/>
                <w:sz w:val="24"/>
                <w:szCs w:val="24"/>
                <w:lang w:val="en-US"/>
              </w:rPr>
            </w:pPr>
          </w:p>
        </w:tc>
        <w:tc>
          <w:tcPr>
            <w:tcW w:w="1429" w:type="dxa"/>
            <w:gridSpan w:val="2"/>
          </w:tcPr>
          <w:p w14:paraId="1EC4175F" w14:textId="19F2D308" w:rsidR="00FA1259" w:rsidRPr="002A4E1E" w:rsidRDefault="00FA1259" w:rsidP="00DD62D2">
            <w:pPr>
              <w:rPr>
                <w:rFonts w:ascii="Times New Roman" w:hAnsi="Times New Roman" w:cs="Times New Roman"/>
                <w:sz w:val="24"/>
                <w:szCs w:val="24"/>
                <w:lang w:val="en-US"/>
              </w:rPr>
            </w:pPr>
          </w:p>
        </w:tc>
        <w:tc>
          <w:tcPr>
            <w:tcW w:w="5935" w:type="dxa"/>
            <w:gridSpan w:val="3"/>
          </w:tcPr>
          <w:p w14:paraId="63C150C1" w14:textId="57E226AE" w:rsidR="003C6AF5" w:rsidRPr="002A4E1E" w:rsidRDefault="003C6AF5" w:rsidP="00DD62D2">
            <w:pPr>
              <w:rPr>
                <w:rFonts w:ascii="Times New Roman" w:hAnsi="Times New Roman" w:cs="Times New Roman"/>
                <w:sz w:val="24"/>
                <w:szCs w:val="24"/>
                <w:lang w:val="en-US"/>
              </w:rPr>
            </w:pPr>
          </w:p>
        </w:tc>
        <w:tc>
          <w:tcPr>
            <w:tcW w:w="3422" w:type="dxa"/>
            <w:gridSpan w:val="2"/>
          </w:tcPr>
          <w:p w14:paraId="75A2E772" w14:textId="06B7E53E" w:rsidR="00FA1259" w:rsidRPr="002A4E1E" w:rsidRDefault="00FA1259" w:rsidP="00DD62D2">
            <w:pPr>
              <w:rPr>
                <w:rFonts w:ascii="Times New Roman" w:hAnsi="Times New Roman" w:cs="Times New Roman"/>
                <w:sz w:val="24"/>
                <w:szCs w:val="24"/>
                <w:lang w:val="en-US"/>
              </w:rPr>
            </w:pPr>
          </w:p>
        </w:tc>
      </w:tr>
      <w:tr w:rsidR="0065501A" w:rsidRPr="002A4E1E" w14:paraId="7B8FB5C4" w14:textId="77777777" w:rsidTr="00CB1241">
        <w:trPr>
          <w:gridAfter w:val="2"/>
          <w:wAfter w:w="161" w:type="dxa"/>
        </w:trPr>
        <w:tc>
          <w:tcPr>
            <w:tcW w:w="2000" w:type="dxa"/>
            <w:gridSpan w:val="5"/>
          </w:tcPr>
          <w:p w14:paraId="3DDEFCBC" w14:textId="0EE1EABC" w:rsidR="009B1B38"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Senior lecturer</w:t>
            </w:r>
          </w:p>
        </w:tc>
        <w:tc>
          <w:tcPr>
            <w:tcW w:w="1702" w:type="dxa"/>
            <w:gridSpan w:val="8"/>
          </w:tcPr>
          <w:p w14:paraId="2E928746" w14:textId="7357292A" w:rsidR="009B1B38" w:rsidRPr="002A4E1E" w:rsidRDefault="00B85B11" w:rsidP="00B85B11">
            <w:pPr>
              <w:keepNext/>
              <w:pBdr>
                <w:top w:val="nil"/>
                <w:left w:val="nil"/>
                <w:bottom w:val="nil"/>
                <w:right w:val="nil"/>
                <w:between w:val="nil"/>
              </w:pBdr>
              <w:jc w:val="both"/>
              <w:rPr>
                <w:rFonts w:ascii="Times New Roman" w:hAnsi="Times New Roman" w:cs="Times New Roman"/>
                <w:sz w:val="24"/>
                <w:szCs w:val="24"/>
                <w:lang w:val="en-US"/>
              </w:rPr>
            </w:pPr>
            <w:r>
              <w:rPr>
                <w:rFonts w:ascii="Times New Roman" w:eastAsia="Times New Roman" w:hAnsi="Times New Roman" w:cs="Times New Roman"/>
                <w:color w:val="000000"/>
                <w:kern w:val="0"/>
                <w:sz w:val="24"/>
                <w:szCs w:val="24"/>
                <w:lang w:val="en-US" w:eastAsia="ru-RU"/>
                <w14:ligatures w14:val="none"/>
              </w:rPr>
              <w:t xml:space="preserve">Maulenova Madina </w:t>
            </w:r>
            <w:proofErr w:type="spellStart"/>
            <w:r>
              <w:rPr>
                <w:rFonts w:ascii="Times New Roman" w:eastAsia="Times New Roman" w:hAnsi="Times New Roman" w:cs="Times New Roman"/>
                <w:color w:val="000000"/>
                <w:kern w:val="0"/>
                <w:sz w:val="24"/>
                <w:szCs w:val="24"/>
                <w:lang w:val="en-US" w:eastAsia="ru-RU"/>
                <w14:ligatures w14:val="none"/>
              </w:rPr>
              <w:t>Bolatkyzy</w:t>
            </w:r>
            <w:proofErr w:type="spellEnd"/>
          </w:p>
        </w:tc>
        <w:tc>
          <w:tcPr>
            <w:tcW w:w="1429" w:type="dxa"/>
            <w:gridSpan w:val="2"/>
          </w:tcPr>
          <w:p w14:paraId="36C00FC8" w14:textId="77777777" w:rsidR="009B1B38" w:rsidRDefault="00CA6FF9" w:rsidP="00DD62D2">
            <w:pPr>
              <w:jc w:val="both"/>
              <w:rPr>
                <w:rFonts w:ascii="Times New Roman" w:hAnsi="Times New Roman" w:cs="Times New Roman"/>
                <w:sz w:val="24"/>
                <w:szCs w:val="24"/>
                <w:lang w:val="en-US"/>
              </w:rPr>
            </w:pPr>
            <w:r w:rsidRPr="00051165">
              <w:rPr>
                <w:rFonts w:ascii="Times New Roman" w:hAnsi="Times New Roman" w:cs="Times New Roman"/>
                <w:sz w:val="24"/>
                <w:szCs w:val="24"/>
                <w:lang w:val="en-US"/>
              </w:rPr>
              <w:t>General Practice department</w:t>
            </w:r>
          </w:p>
          <w:p w14:paraId="05DBA49D" w14:textId="77777777" w:rsidR="00CA6FF9" w:rsidRPr="001B6162" w:rsidRDefault="00CA6FF9" w:rsidP="00DD62D2">
            <w:pPr>
              <w:jc w:val="both"/>
              <w:rPr>
                <w:rFonts w:ascii="Times New Roman" w:hAnsi="Times New Roman" w:cs="Times New Roman"/>
                <w:b/>
                <w:bCs/>
                <w:sz w:val="18"/>
                <w:szCs w:val="18"/>
                <w:lang w:val="en-US"/>
              </w:rPr>
            </w:pPr>
            <w:r w:rsidRPr="00CA6FF9">
              <w:rPr>
                <w:rFonts w:ascii="Times New Roman" w:hAnsi="Times New Roman" w:cs="Times New Roman"/>
                <w:sz w:val="18"/>
                <w:szCs w:val="18"/>
                <w:lang w:val="en-US"/>
              </w:rPr>
              <w:t>«NATIONAL SCIENTIFIC CENTER OF PHTHISIOPULMONOLOGY»</w:t>
            </w:r>
            <w:r w:rsidRPr="00CA6FF9">
              <w:rPr>
                <w:rFonts w:ascii="Times New Roman" w:hAnsi="Times New Roman" w:cs="Times New Roman"/>
                <w:b/>
                <w:bCs/>
                <w:sz w:val="18"/>
                <w:szCs w:val="18"/>
                <w:lang w:val="en-US"/>
              </w:rPr>
              <w:t>MINISTRY OF HEALTH OF THE REPUBLIC OF KAZAKHSTAN</w:t>
            </w:r>
          </w:p>
          <w:p w14:paraId="465C4D24" w14:textId="15283B3D" w:rsidR="00CA6FF9" w:rsidRPr="001B6162" w:rsidRDefault="00CA6FF9" w:rsidP="00DD62D2">
            <w:pPr>
              <w:jc w:val="both"/>
              <w:rPr>
                <w:rFonts w:ascii="Times New Roman" w:hAnsi="Times New Roman" w:cs="Times New Roman"/>
                <w:sz w:val="24"/>
                <w:szCs w:val="24"/>
                <w:lang w:val="en-US"/>
              </w:rPr>
            </w:pPr>
          </w:p>
        </w:tc>
        <w:tc>
          <w:tcPr>
            <w:tcW w:w="5935" w:type="dxa"/>
            <w:gridSpan w:val="3"/>
          </w:tcPr>
          <w:p w14:paraId="450BBC45" w14:textId="7927E355" w:rsidR="009B1B38" w:rsidRPr="00B85B11" w:rsidRDefault="00B85B11" w:rsidP="00DD62D2">
            <w:pPr>
              <w:jc w:val="both"/>
              <w:rPr>
                <w:rFonts w:ascii="Times New Roman" w:eastAsia="Times New Roman" w:hAnsi="Times New Roman" w:cs="Times New Roman"/>
                <w:color w:val="000000"/>
                <w:sz w:val="24"/>
                <w:szCs w:val="24"/>
                <w:lang w:val="en-US"/>
              </w:rPr>
            </w:pPr>
            <w:r>
              <w:rPr>
                <w:lang w:val="en-US"/>
              </w:rPr>
              <w:t>Madi.mm@list.ru</w:t>
            </w:r>
          </w:p>
          <w:p w14:paraId="708A46F8" w14:textId="0A0FA15B" w:rsidR="003C6AF5" w:rsidRPr="00B85B11" w:rsidRDefault="003C6AF5" w:rsidP="003C6AF5">
            <w:pPr>
              <w:pBdr>
                <w:top w:val="nil"/>
                <w:left w:val="nil"/>
                <w:bottom w:val="nil"/>
                <w:right w:val="nil"/>
                <w:between w:val="nil"/>
              </w:pBdr>
              <w:jc w:val="both"/>
              <w:rPr>
                <w:rFonts w:ascii="Times New Roman" w:eastAsia="Times New Roman" w:hAnsi="Times New Roman" w:cs="Times New Roman"/>
                <w:color w:val="000000"/>
                <w:kern w:val="0"/>
                <w:sz w:val="24"/>
                <w:szCs w:val="24"/>
                <w:lang w:val="en-US" w:eastAsia="ru-RU"/>
                <w14:ligatures w14:val="none"/>
              </w:rPr>
            </w:pPr>
            <w:r w:rsidRPr="003C6AF5">
              <w:rPr>
                <w:rFonts w:ascii="Times New Roman" w:eastAsia="Times New Roman" w:hAnsi="Times New Roman" w:cs="Times New Roman"/>
                <w:color w:val="000000"/>
                <w:kern w:val="0"/>
                <w:sz w:val="24"/>
                <w:szCs w:val="24"/>
                <w:lang w:eastAsia="ru-RU"/>
                <w14:ligatures w14:val="none"/>
              </w:rPr>
              <w:t>+77</w:t>
            </w:r>
            <w:r w:rsidR="00B85B11">
              <w:rPr>
                <w:rFonts w:ascii="Times New Roman" w:eastAsia="Times New Roman" w:hAnsi="Times New Roman" w:cs="Times New Roman"/>
                <w:color w:val="000000"/>
                <w:kern w:val="0"/>
                <w:sz w:val="24"/>
                <w:szCs w:val="24"/>
                <w:lang w:val="en-US" w:eastAsia="ru-RU"/>
                <w14:ligatures w14:val="none"/>
              </w:rPr>
              <w:t>766327264</w:t>
            </w:r>
          </w:p>
          <w:p w14:paraId="5E082735" w14:textId="32F5C8CA" w:rsidR="003C6AF5" w:rsidRPr="002A4E1E" w:rsidRDefault="003C6AF5" w:rsidP="00DD62D2">
            <w:pPr>
              <w:jc w:val="both"/>
              <w:rPr>
                <w:rFonts w:ascii="Times New Roman" w:hAnsi="Times New Roman" w:cs="Times New Roman"/>
                <w:sz w:val="24"/>
                <w:szCs w:val="24"/>
                <w:lang w:val="en-US"/>
              </w:rPr>
            </w:pPr>
          </w:p>
        </w:tc>
        <w:tc>
          <w:tcPr>
            <w:tcW w:w="3422" w:type="dxa"/>
            <w:gridSpan w:val="2"/>
          </w:tcPr>
          <w:p w14:paraId="79D500E1" w14:textId="46E8346C" w:rsidR="009B1B38" w:rsidRPr="002A4E1E" w:rsidRDefault="009B1B38" w:rsidP="00DD62D2">
            <w:pPr>
              <w:jc w:val="both"/>
              <w:rPr>
                <w:rFonts w:ascii="Times New Roman" w:hAnsi="Times New Roman" w:cs="Times New Roman"/>
                <w:sz w:val="24"/>
                <w:szCs w:val="24"/>
                <w:lang w:val="en-US"/>
              </w:rPr>
            </w:pPr>
          </w:p>
        </w:tc>
      </w:tr>
      <w:tr w:rsidR="00272516" w:rsidRPr="00196765" w14:paraId="43D135B3" w14:textId="77777777" w:rsidTr="00CB1241">
        <w:trPr>
          <w:gridAfter w:val="2"/>
          <w:wAfter w:w="161" w:type="dxa"/>
        </w:trPr>
        <w:tc>
          <w:tcPr>
            <w:tcW w:w="566" w:type="dxa"/>
            <w:shd w:val="clear" w:color="auto" w:fill="DEEAF6" w:themeFill="accent5" w:themeFillTint="33"/>
          </w:tcPr>
          <w:p w14:paraId="64B41563" w14:textId="0EE37CD7" w:rsidR="000B3455" w:rsidRPr="002A4E1E" w:rsidRDefault="00A231F3"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8</w:t>
            </w:r>
            <w:r w:rsidR="000B3455" w:rsidRPr="002A4E1E">
              <w:rPr>
                <w:rFonts w:ascii="Times New Roman" w:hAnsi="Times New Roman" w:cs="Times New Roman"/>
                <w:b/>
                <w:bCs/>
                <w:sz w:val="24"/>
                <w:szCs w:val="24"/>
                <w:lang w:val="en-US"/>
              </w:rPr>
              <w:t>.</w:t>
            </w:r>
          </w:p>
        </w:tc>
        <w:tc>
          <w:tcPr>
            <w:tcW w:w="13922" w:type="dxa"/>
            <w:gridSpan w:val="19"/>
            <w:shd w:val="clear" w:color="auto" w:fill="DEEAF6" w:themeFill="accent5" w:themeFillTint="33"/>
          </w:tcPr>
          <w:p w14:paraId="6BA5699A" w14:textId="0BC2D0F5" w:rsidR="000B3455" w:rsidRPr="002A4E1E" w:rsidRDefault="00C8636C"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The content of the discipline</w:t>
            </w:r>
          </w:p>
        </w:tc>
      </w:tr>
      <w:tr w:rsidR="00753C2A" w:rsidRPr="002A4E1E" w14:paraId="4E1A96DB" w14:textId="77777777" w:rsidTr="00CB1241">
        <w:trPr>
          <w:gridAfter w:val="2"/>
          <w:wAfter w:w="161" w:type="dxa"/>
        </w:trPr>
        <w:tc>
          <w:tcPr>
            <w:tcW w:w="566" w:type="dxa"/>
          </w:tcPr>
          <w:p w14:paraId="4C05FE80" w14:textId="5C922578" w:rsidR="00753C2A" w:rsidRPr="002A4E1E" w:rsidRDefault="00753C2A" w:rsidP="00DD62D2">
            <w:pPr>
              <w:jc w:val="both"/>
              <w:rPr>
                <w:rFonts w:ascii="Times New Roman" w:hAnsi="Times New Roman" w:cs="Times New Roman"/>
                <w:sz w:val="24"/>
                <w:szCs w:val="24"/>
                <w:lang w:val="en-US"/>
              </w:rPr>
            </w:pPr>
          </w:p>
        </w:tc>
        <w:tc>
          <w:tcPr>
            <w:tcW w:w="9811" w:type="dxa"/>
            <w:gridSpan w:val="16"/>
          </w:tcPr>
          <w:p w14:paraId="7F1ED364" w14:textId="659B4300" w:rsidR="00753C2A"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Name of the discipline</w:t>
            </w:r>
          </w:p>
        </w:tc>
        <w:tc>
          <w:tcPr>
            <w:tcW w:w="992" w:type="dxa"/>
            <w:gridSpan w:val="2"/>
          </w:tcPr>
          <w:p w14:paraId="1D01529D" w14:textId="42D50A77" w:rsidR="00753C2A"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Quantity of hours</w:t>
            </w:r>
          </w:p>
        </w:tc>
        <w:tc>
          <w:tcPr>
            <w:tcW w:w="3119" w:type="dxa"/>
          </w:tcPr>
          <w:p w14:paraId="4647DDF3" w14:textId="42FE5777" w:rsidR="00753C2A" w:rsidRPr="002A4E1E" w:rsidRDefault="00C8636C" w:rsidP="00DD62D2">
            <w:pPr>
              <w:jc w:val="both"/>
              <w:rPr>
                <w:rFonts w:ascii="Times New Roman" w:hAnsi="Times New Roman" w:cs="Times New Roman"/>
                <w:sz w:val="24"/>
                <w:szCs w:val="24"/>
              </w:rPr>
            </w:pPr>
            <w:proofErr w:type="spellStart"/>
            <w:r w:rsidRPr="002A4E1E">
              <w:rPr>
                <w:rFonts w:ascii="Times New Roman" w:hAnsi="Times New Roman" w:cs="Times New Roman"/>
                <w:sz w:val="24"/>
                <w:szCs w:val="24"/>
              </w:rPr>
              <w:t>Conduct</w:t>
            </w:r>
            <w:r w:rsidRPr="002A4E1E">
              <w:rPr>
                <w:rFonts w:ascii="Times New Roman" w:hAnsi="Times New Roman" w:cs="Times New Roman"/>
                <w:sz w:val="24"/>
                <w:szCs w:val="24"/>
                <w:lang w:val="en-US"/>
              </w:rPr>
              <w:t>ing</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form</w:t>
            </w:r>
            <w:proofErr w:type="spellEnd"/>
          </w:p>
        </w:tc>
      </w:tr>
      <w:tr w:rsidR="00753C2A" w:rsidRPr="00196765" w14:paraId="1B84D447" w14:textId="77777777" w:rsidTr="00CB1241">
        <w:trPr>
          <w:gridAfter w:val="2"/>
          <w:wAfter w:w="161" w:type="dxa"/>
          <w:trHeight w:val="62"/>
        </w:trPr>
        <w:tc>
          <w:tcPr>
            <w:tcW w:w="566" w:type="dxa"/>
          </w:tcPr>
          <w:p w14:paraId="6D1A38C1" w14:textId="02CA59CE" w:rsidR="00753C2A" w:rsidRPr="002A4E1E" w:rsidRDefault="00753C2A" w:rsidP="004A5FFE">
            <w:pPr>
              <w:pStyle w:val="ListParagraph"/>
              <w:numPr>
                <w:ilvl w:val="0"/>
                <w:numId w:val="1"/>
              </w:numPr>
              <w:ind w:left="0" w:firstLine="0"/>
              <w:rPr>
                <w:rFonts w:ascii="Times New Roman" w:hAnsi="Times New Roman" w:cs="Times New Roman"/>
                <w:sz w:val="24"/>
                <w:szCs w:val="24"/>
              </w:rPr>
            </w:pPr>
          </w:p>
        </w:tc>
        <w:tc>
          <w:tcPr>
            <w:tcW w:w="9811" w:type="dxa"/>
            <w:gridSpan w:val="16"/>
          </w:tcPr>
          <w:p w14:paraId="56604B2D" w14:textId="223135BD" w:rsidR="00196765" w:rsidRPr="003C6AF5" w:rsidRDefault="00196765" w:rsidP="00DD62D2">
            <w:pPr>
              <w:jc w:val="both"/>
              <w:rPr>
                <w:rFonts w:ascii="Times New Roman" w:hAnsi="Times New Roman" w:cs="Times New Roman"/>
                <w:sz w:val="24"/>
                <w:szCs w:val="24"/>
                <w:lang w:val="en-US"/>
              </w:rPr>
            </w:pPr>
            <w:r w:rsidRPr="00CC58FB">
              <w:rPr>
                <w:rFonts w:ascii="Times New Roman" w:hAnsi="Times New Roman" w:cs="Times New Roman"/>
                <w:sz w:val="24"/>
                <w:szCs w:val="24"/>
                <w:lang w:val="en-US"/>
              </w:rPr>
              <w:t>Classification of tuberculosis, classification of cases of the disease. Primary forms of tuberculosis. Primary tuberculosis complex (clinic, diagnosis, treatment, outcomes). Tuberculosis of the intra-thoracic lymph nodes (clinic, diagnosis, treatment, outcomes).</w:t>
            </w:r>
          </w:p>
        </w:tc>
        <w:tc>
          <w:tcPr>
            <w:tcW w:w="992" w:type="dxa"/>
            <w:gridSpan w:val="2"/>
          </w:tcPr>
          <w:p w14:paraId="22004538" w14:textId="12AC9043" w:rsidR="00753C2A" w:rsidRPr="002A4E1E" w:rsidRDefault="003C6AF5" w:rsidP="00DD62D2">
            <w:pPr>
              <w:jc w:val="both"/>
              <w:rPr>
                <w:rFonts w:ascii="Times New Roman" w:hAnsi="Times New Roman" w:cs="Times New Roman"/>
                <w:sz w:val="24"/>
                <w:szCs w:val="24"/>
              </w:rPr>
            </w:pPr>
            <w:r>
              <w:rPr>
                <w:rFonts w:ascii="Times New Roman" w:hAnsi="Times New Roman" w:cs="Times New Roman"/>
                <w:sz w:val="24"/>
                <w:szCs w:val="24"/>
              </w:rPr>
              <w:t>8</w:t>
            </w:r>
          </w:p>
        </w:tc>
        <w:tc>
          <w:tcPr>
            <w:tcW w:w="3119" w:type="dxa"/>
          </w:tcPr>
          <w:p w14:paraId="3758DF2D" w14:textId="7E7110EA" w:rsidR="00753C2A" w:rsidRDefault="004A6C8D"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B1241">
              <w:rPr>
                <w:rFonts w:ascii="Times New Roman" w:hAnsi="Times New Roman" w:cs="Times New Roman"/>
                <w:sz w:val="24"/>
                <w:szCs w:val="24"/>
                <w:lang w:val="en-US"/>
              </w:rPr>
              <w:t>BL</w:t>
            </w:r>
          </w:p>
          <w:p w14:paraId="662B05A7" w14:textId="07F61B38" w:rsidR="00CB1241" w:rsidRPr="00CB1241" w:rsidRDefault="00CB1241"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Work with patie</w:t>
            </w:r>
            <w:r w:rsidR="00CA6FF9">
              <w:rPr>
                <w:rFonts w:ascii="Times New Roman" w:hAnsi="Times New Roman" w:cs="Times New Roman"/>
                <w:sz w:val="24"/>
                <w:szCs w:val="24"/>
                <w:lang w:val="en-US"/>
              </w:rPr>
              <w:t>n</w:t>
            </w:r>
            <w:r>
              <w:rPr>
                <w:rFonts w:ascii="Times New Roman" w:hAnsi="Times New Roman" w:cs="Times New Roman"/>
                <w:sz w:val="24"/>
                <w:szCs w:val="24"/>
                <w:lang w:val="en-US"/>
              </w:rPr>
              <w:t>ts</w:t>
            </w:r>
            <w:r w:rsidR="00CA6FF9">
              <w:rPr>
                <w:rFonts w:ascii="Times New Roman" w:hAnsi="Times New Roman" w:cs="Times New Roman"/>
                <w:sz w:val="24"/>
                <w:szCs w:val="24"/>
                <w:lang w:val="en-US"/>
              </w:rPr>
              <w:t xml:space="preserve">, </w:t>
            </w:r>
            <w:r w:rsidR="00CA6FF9" w:rsidRPr="000D74FF">
              <w:rPr>
                <w:rFonts w:ascii="Times New Roman" w:hAnsi="Times New Roman" w:cs="Times New Roman"/>
                <w:color w:val="000000" w:themeColor="text1"/>
                <w:sz w:val="24"/>
                <w:szCs w:val="24"/>
                <w:lang w:val="en-US"/>
              </w:rPr>
              <w:t xml:space="preserve">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753C2A" w:rsidRPr="00196765" w14:paraId="360F66C3" w14:textId="77777777" w:rsidTr="00CB1241">
        <w:trPr>
          <w:gridAfter w:val="2"/>
          <w:wAfter w:w="161" w:type="dxa"/>
          <w:trHeight w:val="60"/>
        </w:trPr>
        <w:tc>
          <w:tcPr>
            <w:tcW w:w="566" w:type="dxa"/>
          </w:tcPr>
          <w:p w14:paraId="564FBDB9" w14:textId="77777777" w:rsidR="00753C2A" w:rsidRPr="00CA6FF9" w:rsidRDefault="00753C2A"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44C813B0" w14:textId="6D899B20" w:rsidR="00753C2A" w:rsidRPr="002A4E1E" w:rsidRDefault="003C6AF5" w:rsidP="00DD62D2">
            <w:pPr>
              <w:jc w:val="both"/>
              <w:rPr>
                <w:rFonts w:ascii="Times New Roman" w:hAnsi="Times New Roman" w:cs="Times New Roman"/>
                <w:sz w:val="24"/>
                <w:szCs w:val="24"/>
              </w:rPr>
            </w:pPr>
            <w:r w:rsidRPr="003C6AF5">
              <w:rPr>
                <w:rFonts w:ascii="Times New Roman" w:hAnsi="Times New Roman" w:cs="Times New Roman"/>
                <w:sz w:val="24"/>
                <w:szCs w:val="24"/>
                <w:lang w:val="en-US"/>
              </w:rPr>
              <w:t>Methods of detection and diagnosis of tuberculosis in children, adolescents and adults</w:t>
            </w:r>
            <w:r w:rsidRPr="003C11AF">
              <w:rPr>
                <w:rFonts w:ascii="Times New Roman" w:hAnsi="Times New Roman" w:cs="Times New Roman"/>
                <w:sz w:val="24"/>
                <w:szCs w:val="24"/>
                <w:lang w:val="en-US"/>
              </w:rPr>
              <w:t xml:space="preserve">. </w:t>
            </w:r>
            <w:r w:rsidRPr="003C6AF5">
              <w:rPr>
                <w:rFonts w:ascii="Times New Roman" w:hAnsi="Times New Roman" w:cs="Times New Roman"/>
                <w:sz w:val="24"/>
                <w:szCs w:val="24"/>
                <w:lang w:val="en-US"/>
              </w:rPr>
              <w:t xml:space="preserve"> </w:t>
            </w:r>
            <w:r w:rsidR="00B85B11">
              <w:rPr>
                <w:rFonts w:ascii="Times New Roman" w:hAnsi="Times New Roman" w:cs="Times New Roman"/>
                <w:sz w:val="24"/>
                <w:szCs w:val="24"/>
                <w:lang w:val="en-US"/>
              </w:rPr>
              <w:t>T</w:t>
            </w:r>
            <w:proofErr w:type="spellStart"/>
            <w:r w:rsidRPr="00CC58FB">
              <w:rPr>
                <w:rFonts w:ascii="Times New Roman" w:hAnsi="Times New Roman" w:cs="Times New Roman"/>
                <w:sz w:val="24"/>
                <w:szCs w:val="24"/>
              </w:rPr>
              <w:t>uberculosis</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infection</w:t>
            </w:r>
            <w:proofErr w:type="spellEnd"/>
            <w:r w:rsidR="00B85B11">
              <w:rPr>
                <w:rFonts w:ascii="Times New Roman" w:hAnsi="Times New Roman" w:cs="Times New Roman"/>
                <w:sz w:val="24"/>
                <w:szCs w:val="24"/>
                <w:lang w:val="en-US"/>
              </w:rPr>
              <w:t xml:space="preserve"> (LTBI)</w:t>
            </w:r>
            <w:r w:rsidRPr="003C11AF">
              <w:rPr>
                <w:rFonts w:ascii="Times New Roman" w:hAnsi="Times New Roman" w:cs="Times New Roman"/>
                <w:sz w:val="24"/>
                <w:szCs w:val="24"/>
                <w:lang w:val="en-US"/>
              </w:rPr>
              <w:t>.</w:t>
            </w:r>
            <w:r w:rsidRPr="00CC58FB">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992" w:type="dxa"/>
            <w:gridSpan w:val="2"/>
          </w:tcPr>
          <w:p w14:paraId="4C2E3381" w14:textId="51108AB2" w:rsidR="00753C2A" w:rsidRPr="002A4E1E" w:rsidRDefault="003C6AF5" w:rsidP="00DD62D2">
            <w:pPr>
              <w:jc w:val="both"/>
              <w:rPr>
                <w:rFonts w:ascii="Times New Roman" w:hAnsi="Times New Roman" w:cs="Times New Roman"/>
                <w:sz w:val="24"/>
                <w:szCs w:val="24"/>
              </w:rPr>
            </w:pPr>
            <w:r>
              <w:rPr>
                <w:rFonts w:ascii="Times New Roman" w:hAnsi="Times New Roman" w:cs="Times New Roman"/>
                <w:sz w:val="24"/>
                <w:szCs w:val="24"/>
              </w:rPr>
              <w:t>8</w:t>
            </w:r>
          </w:p>
        </w:tc>
        <w:tc>
          <w:tcPr>
            <w:tcW w:w="3119" w:type="dxa"/>
          </w:tcPr>
          <w:p w14:paraId="24642BC9" w14:textId="02020CEF" w:rsidR="00CB1241" w:rsidRDefault="001D2773"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B1241">
              <w:rPr>
                <w:rFonts w:ascii="Times New Roman" w:hAnsi="Times New Roman" w:cs="Times New Roman"/>
                <w:sz w:val="24"/>
                <w:szCs w:val="24"/>
                <w:lang w:val="en-US"/>
              </w:rPr>
              <w:t>BL</w:t>
            </w:r>
          </w:p>
          <w:p w14:paraId="237AB8C7" w14:textId="75ECBE14" w:rsidR="00753C2A" w:rsidRPr="00CA6FF9"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753C2A" w:rsidRPr="00196765" w14:paraId="201F13D0" w14:textId="77777777" w:rsidTr="00CB1241">
        <w:trPr>
          <w:gridAfter w:val="2"/>
          <w:wAfter w:w="161" w:type="dxa"/>
          <w:trHeight w:val="60"/>
        </w:trPr>
        <w:tc>
          <w:tcPr>
            <w:tcW w:w="566" w:type="dxa"/>
          </w:tcPr>
          <w:p w14:paraId="07E610B9" w14:textId="77777777" w:rsidR="00753C2A" w:rsidRPr="00CA6FF9" w:rsidRDefault="00753C2A"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13CD5D6C" w14:textId="1FAC2C77" w:rsidR="00753C2A" w:rsidRPr="003C6AF5" w:rsidRDefault="003C6AF5" w:rsidP="00DD62D2">
            <w:pPr>
              <w:jc w:val="both"/>
              <w:rPr>
                <w:rFonts w:ascii="Times New Roman" w:hAnsi="Times New Roman" w:cs="Times New Roman"/>
                <w:sz w:val="24"/>
                <w:szCs w:val="24"/>
                <w:lang w:val="en-US"/>
              </w:rPr>
            </w:pPr>
            <w:r w:rsidRPr="003C6AF5">
              <w:rPr>
                <w:rFonts w:ascii="Times New Roman" w:hAnsi="Times New Roman" w:cs="Times New Roman"/>
                <w:sz w:val="24"/>
                <w:szCs w:val="24"/>
                <w:lang w:val="en-US"/>
              </w:rPr>
              <w:t>Tuberculosis prevention is specific (BCG vaccination and revaccination). Adverse reactions of the BCG vaccine. Non-specific prevention of tuberculosis.</w:t>
            </w:r>
          </w:p>
        </w:tc>
        <w:tc>
          <w:tcPr>
            <w:tcW w:w="992" w:type="dxa"/>
            <w:gridSpan w:val="2"/>
          </w:tcPr>
          <w:p w14:paraId="201C406E" w14:textId="2680AE0C" w:rsidR="00753C2A"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1E9E7376"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6E090C7" w14:textId="5BCF249E" w:rsidR="00753C2A" w:rsidRPr="00CA6FF9"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753C2A" w:rsidRPr="00196765" w14:paraId="7A25F80C" w14:textId="77777777" w:rsidTr="00CB1241">
        <w:trPr>
          <w:gridAfter w:val="2"/>
          <w:wAfter w:w="161" w:type="dxa"/>
          <w:trHeight w:val="60"/>
        </w:trPr>
        <w:tc>
          <w:tcPr>
            <w:tcW w:w="566" w:type="dxa"/>
          </w:tcPr>
          <w:p w14:paraId="44C4162A" w14:textId="77777777" w:rsidR="00753C2A" w:rsidRPr="00CA6FF9" w:rsidRDefault="00753C2A"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0B3428B5" w14:textId="77777777" w:rsidR="00196765" w:rsidRDefault="00196765" w:rsidP="00196765">
            <w:pPr>
              <w:jc w:val="both"/>
              <w:rPr>
                <w:rFonts w:ascii="Times New Roman" w:hAnsi="Times New Roman" w:cs="Times New Roman"/>
                <w:sz w:val="24"/>
                <w:szCs w:val="24"/>
                <w:lang w:val="en-US"/>
              </w:rPr>
            </w:pPr>
            <w:r w:rsidRPr="00CC58FB">
              <w:rPr>
                <w:rFonts w:ascii="Times New Roman" w:hAnsi="Times New Roman" w:cs="Times New Roman"/>
                <w:sz w:val="24"/>
                <w:szCs w:val="24"/>
                <w:lang w:val="en-US"/>
              </w:rPr>
              <w:t>Epidemiology of tuberculosis and its features in the world and Kazakhstan. Infection control is an important component of the "End TB" strategy. The causative agent of tuberculosis and its properties. Sources and ways of transmission of infection. Tuberculosis with multiple and broad drug resistance (MDR/XDR-TB).</w:t>
            </w:r>
          </w:p>
          <w:p w14:paraId="6C183468" w14:textId="04FA2398" w:rsidR="00753C2A" w:rsidRPr="003C6AF5" w:rsidRDefault="00753C2A" w:rsidP="00DD62D2">
            <w:pPr>
              <w:jc w:val="both"/>
              <w:rPr>
                <w:rFonts w:ascii="Times New Roman" w:hAnsi="Times New Roman" w:cs="Times New Roman"/>
                <w:sz w:val="24"/>
                <w:szCs w:val="24"/>
                <w:lang w:val="en-US"/>
              </w:rPr>
            </w:pPr>
          </w:p>
        </w:tc>
        <w:tc>
          <w:tcPr>
            <w:tcW w:w="992" w:type="dxa"/>
            <w:gridSpan w:val="2"/>
          </w:tcPr>
          <w:p w14:paraId="31932785" w14:textId="26421EF8" w:rsidR="00753C2A"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181CB43A" w14:textId="074C58C1" w:rsidR="00CB1241" w:rsidRDefault="00196765"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B1241">
              <w:rPr>
                <w:rFonts w:ascii="Times New Roman" w:hAnsi="Times New Roman" w:cs="Times New Roman"/>
                <w:sz w:val="24"/>
                <w:szCs w:val="24"/>
                <w:lang w:val="en-US"/>
              </w:rPr>
              <w:t>BL</w:t>
            </w:r>
          </w:p>
          <w:p w14:paraId="755FE01F" w14:textId="15CF1139" w:rsidR="00753C2A" w:rsidRPr="00CA6FF9"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196765" w14:paraId="218CBF55" w14:textId="77777777" w:rsidTr="00CB1241">
        <w:trPr>
          <w:gridAfter w:val="2"/>
          <w:wAfter w:w="161" w:type="dxa"/>
          <w:trHeight w:val="60"/>
        </w:trPr>
        <w:tc>
          <w:tcPr>
            <w:tcW w:w="566" w:type="dxa"/>
          </w:tcPr>
          <w:p w14:paraId="0EF99FD5" w14:textId="77777777" w:rsidR="00297C05" w:rsidRPr="00CA6FF9"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197568AD" w14:textId="58115C00" w:rsidR="00297C05" w:rsidRPr="002A4E1E" w:rsidRDefault="003C6AF5" w:rsidP="00DD62D2">
            <w:pPr>
              <w:jc w:val="both"/>
              <w:rPr>
                <w:rFonts w:ascii="Times New Roman" w:hAnsi="Times New Roman" w:cs="Times New Roman"/>
                <w:sz w:val="24"/>
                <w:szCs w:val="24"/>
              </w:rPr>
            </w:pPr>
            <w:r w:rsidRPr="00CC58FB">
              <w:rPr>
                <w:rFonts w:ascii="Times New Roman" w:hAnsi="Times New Roman" w:cs="Times New Roman"/>
                <w:sz w:val="24"/>
                <w:szCs w:val="24"/>
                <w:lang w:val="en-US"/>
              </w:rPr>
              <w:t xml:space="preserve">Disseminated pulmonary tuberculosis (acute, subacute, chronic). Principles of treatment of tuberculosis patients, including MDR/XDR-TB. </w:t>
            </w:r>
            <w:proofErr w:type="spellStart"/>
            <w:r w:rsidRPr="00CC58FB">
              <w:rPr>
                <w:rFonts w:ascii="Times New Roman" w:hAnsi="Times New Roman" w:cs="Times New Roman"/>
                <w:sz w:val="24"/>
                <w:szCs w:val="24"/>
              </w:rPr>
              <w:t>Classification</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of</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anti-tuberculosis</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drugs</w:t>
            </w:r>
            <w:proofErr w:type="spellEnd"/>
            <w:r w:rsidRPr="00CC58FB">
              <w:rPr>
                <w:rFonts w:ascii="Times New Roman" w:hAnsi="Times New Roman" w:cs="Times New Roman"/>
                <w:sz w:val="24"/>
                <w:szCs w:val="24"/>
              </w:rPr>
              <w:t>.</w:t>
            </w:r>
          </w:p>
        </w:tc>
        <w:tc>
          <w:tcPr>
            <w:tcW w:w="992" w:type="dxa"/>
            <w:gridSpan w:val="2"/>
          </w:tcPr>
          <w:p w14:paraId="483D7476" w14:textId="2E597308"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42CF5E3B"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8A9B4DF" w14:textId="02DD0D00" w:rsidR="00297C05" w:rsidRPr="00CA6FF9"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196765" w14:paraId="1E87A525" w14:textId="77777777" w:rsidTr="00CB1241">
        <w:trPr>
          <w:gridAfter w:val="2"/>
          <w:wAfter w:w="161" w:type="dxa"/>
          <w:trHeight w:val="60"/>
        </w:trPr>
        <w:tc>
          <w:tcPr>
            <w:tcW w:w="566" w:type="dxa"/>
          </w:tcPr>
          <w:p w14:paraId="789A812E" w14:textId="77777777" w:rsidR="00297C05" w:rsidRPr="00CA6FF9"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5A5AC429" w14:textId="4C3F4DEF" w:rsidR="00297C05" w:rsidRPr="003C6AF5" w:rsidRDefault="003C6AF5" w:rsidP="00DD62D2">
            <w:pPr>
              <w:jc w:val="both"/>
              <w:rPr>
                <w:rFonts w:ascii="Times New Roman" w:hAnsi="Times New Roman" w:cs="Times New Roman"/>
                <w:sz w:val="24"/>
                <w:szCs w:val="24"/>
                <w:lang w:val="en-US"/>
              </w:rPr>
            </w:pPr>
            <w:r w:rsidRPr="00CC58FB">
              <w:rPr>
                <w:rFonts w:ascii="Times New Roman" w:hAnsi="Times New Roman" w:cs="Times New Roman"/>
                <w:sz w:val="24"/>
                <w:szCs w:val="24"/>
                <w:lang w:val="en-US"/>
              </w:rPr>
              <w:t>Tuberculosis meningitis</w:t>
            </w:r>
            <w:r w:rsidRPr="003C11AF">
              <w:rPr>
                <w:rFonts w:ascii="Times New Roman" w:hAnsi="Times New Roman" w:cs="Times New Roman"/>
                <w:sz w:val="24"/>
                <w:szCs w:val="24"/>
                <w:lang w:val="en-US"/>
              </w:rPr>
              <w:t>/</w:t>
            </w:r>
            <w:r w:rsidRPr="003C6AF5">
              <w:rPr>
                <w:lang w:val="en-US"/>
              </w:rPr>
              <w:t xml:space="preserve"> </w:t>
            </w:r>
            <w:r w:rsidRPr="003C11AF">
              <w:rPr>
                <w:rFonts w:ascii="Times New Roman" w:hAnsi="Times New Roman" w:cs="Times New Roman"/>
                <w:sz w:val="24"/>
                <w:szCs w:val="24"/>
                <w:lang w:val="en-US"/>
              </w:rPr>
              <w:t xml:space="preserve">meningoencephalitis </w:t>
            </w:r>
            <w:r w:rsidRPr="00CC58FB">
              <w:rPr>
                <w:rFonts w:ascii="Times New Roman" w:hAnsi="Times New Roman" w:cs="Times New Roman"/>
                <w:sz w:val="24"/>
                <w:szCs w:val="24"/>
                <w:lang w:val="en-US"/>
              </w:rPr>
              <w:t>-</w:t>
            </w:r>
            <w:r w:rsidRPr="003C11AF">
              <w:rPr>
                <w:rFonts w:ascii="Times New Roman" w:hAnsi="Times New Roman" w:cs="Times New Roman"/>
                <w:sz w:val="24"/>
                <w:szCs w:val="24"/>
                <w:lang w:val="en-US"/>
              </w:rPr>
              <w:t xml:space="preserve"> </w:t>
            </w:r>
            <w:r w:rsidRPr="00CC58FB">
              <w:rPr>
                <w:rFonts w:ascii="Times New Roman" w:hAnsi="Times New Roman" w:cs="Times New Roman"/>
                <w:sz w:val="24"/>
                <w:szCs w:val="24"/>
                <w:lang w:val="en-US"/>
              </w:rPr>
              <w:t>clinic, diagnosis, treatment</w:t>
            </w:r>
          </w:p>
        </w:tc>
        <w:tc>
          <w:tcPr>
            <w:tcW w:w="992" w:type="dxa"/>
            <w:gridSpan w:val="2"/>
          </w:tcPr>
          <w:p w14:paraId="67243BDF" w14:textId="7AEB423F"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07C7AB14"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419D830" w14:textId="796FFEB7" w:rsidR="00297C05" w:rsidRPr="003C6AF5"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196765" w14:paraId="5FAEC509" w14:textId="77777777" w:rsidTr="00CB1241">
        <w:trPr>
          <w:gridAfter w:val="2"/>
          <w:wAfter w:w="161" w:type="dxa"/>
          <w:trHeight w:val="60"/>
        </w:trPr>
        <w:tc>
          <w:tcPr>
            <w:tcW w:w="566" w:type="dxa"/>
          </w:tcPr>
          <w:p w14:paraId="0F4B98F6" w14:textId="77777777" w:rsidR="00297C05" w:rsidRPr="003C6AF5"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6237D98D" w14:textId="404260D8" w:rsidR="00297C05" w:rsidRPr="003C6AF5" w:rsidRDefault="003C6AF5" w:rsidP="00DD62D2">
            <w:pPr>
              <w:jc w:val="both"/>
              <w:rPr>
                <w:rFonts w:ascii="Times New Roman" w:hAnsi="Times New Roman" w:cs="Times New Roman"/>
                <w:sz w:val="24"/>
                <w:szCs w:val="24"/>
                <w:lang w:val="en-US"/>
              </w:rPr>
            </w:pPr>
            <w:r w:rsidRPr="00CC58FB">
              <w:rPr>
                <w:rFonts w:ascii="Times New Roman" w:hAnsi="Times New Roman" w:cs="Times New Roman"/>
                <w:sz w:val="24"/>
                <w:szCs w:val="24"/>
                <w:lang w:val="en-US"/>
              </w:rPr>
              <w:t>Secondary forms of tuberculosis. Focal, infiltrative pulmonary tuberculosis, caseous pneumonia,</w:t>
            </w:r>
            <w:r w:rsidRPr="004D6EE1">
              <w:rPr>
                <w:rFonts w:ascii="Times New Roman" w:hAnsi="Times New Roman" w:cs="Times New Roman"/>
                <w:sz w:val="24"/>
                <w:szCs w:val="24"/>
                <w:lang w:val="en-US"/>
              </w:rPr>
              <w:t xml:space="preserve"> tuberculoma, cavernous, fibrous-cavernous</w:t>
            </w:r>
            <w:r w:rsidRPr="00CC58FB">
              <w:rPr>
                <w:rFonts w:ascii="Times New Roman" w:hAnsi="Times New Roman" w:cs="Times New Roman"/>
                <w:sz w:val="24"/>
                <w:szCs w:val="24"/>
                <w:lang w:val="en-US"/>
              </w:rPr>
              <w:t xml:space="preserve"> -</w:t>
            </w:r>
            <w:r w:rsidRPr="004D6EE1">
              <w:rPr>
                <w:rFonts w:ascii="Times New Roman" w:hAnsi="Times New Roman" w:cs="Times New Roman"/>
                <w:sz w:val="24"/>
                <w:szCs w:val="24"/>
                <w:lang w:val="en-US"/>
              </w:rPr>
              <w:t xml:space="preserve"> </w:t>
            </w:r>
            <w:r w:rsidRPr="00CC58FB">
              <w:rPr>
                <w:rFonts w:ascii="Times New Roman" w:hAnsi="Times New Roman" w:cs="Times New Roman"/>
                <w:sz w:val="24"/>
                <w:szCs w:val="24"/>
                <w:lang w:val="en-US"/>
              </w:rPr>
              <w:t>clinic, diagnosis, treatment.</w:t>
            </w:r>
          </w:p>
        </w:tc>
        <w:tc>
          <w:tcPr>
            <w:tcW w:w="992" w:type="dxa"/>
            <w:gridSpan w:val="2"/>
          </w:tcPr>
          <w:p w14:paraId="13A1DB4E" w14:textId="7454F942"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5D80F665"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4366F416" w14:textId="0EB5F476" w:rsidR="00297C05" w:rsidRPr="003C6AF5"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196765" w14:paraId="090113FE" w14:textId="77777777" w:rsidTr="00CB1241">
        <w:trPr>
          <w:gridAfter w:val="2"/>
          <w:wAfter w:w="161" w:type="dxa"/>
          <w:trHeight w:val="60"/>
        </w:trPr>
        <w:tc>
          <w:tcPr>
            <w:tcW w:w="566" w:type="dxa"/>
          </w:tcPr>
          <w:p w14:paraId="52B77B54" w14:textId="77777777" w:rsidR="00297C05" w:rsidRPr="003C6AF5"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640314DD" w14:textId="121F805C" w:rsidR="00297C05" w:rsidRPr="003C6AF5" w:rsidRDefault="003C6AF5" w:rsidP="00DD62D2">
            <w:pPr>
              <w:jc w:val="both"/>
              <w:rPr>
                <w:rFonts w:ascii="Times New Roman" w:hAnsi="Times New Roman" w:cs="Times New Roman"/>
                <w:sz w:val="24"/>
                <w:szCs w:val="24"/>
                <w:lang w:val="en-US"/>
              </w:rPr>
            </w:pPr>
            <w:r w:rsidRPr="00CC58FB">
              <w:rPr>
                <w:rFonts w:ascii="Times New Roman" w:hAnsi="Times New Roman" w:cs="Times New Roman"/>
                <w:sz w:val="24"/>
                <w:szCs w:val="24"/>
                <w:lang w:val="en-US"/>
              </w:rPr>
              <w:t>Extrapulmonary forms of tuberculosis. Tuberculous pleurisy,</w:t>
            </w:r>
            <w:r w:rsidRPr="00A75702">
              <w:rPr>
                <w:rFonts w:ascii="Times New Roman" w:hAnsi="Times New Roman" w:cs="Times New Roman"/>
                <w:sz w:val="24"/>
                <w:szCs w:val="24"/>
                <w:lang w:val="en-US"/>
              </w:rPr>
              <w:t xml:space="preserve"> tuberculosis of bones and joints,</w:t>
            </w:r>
            <w:r w:rsidRPr="00CC58FB">
              <w:rPr>
                <w:rFonts w:ascii="Times New Roman" w:hAnsi="Times New Roman" w:cs="Times New Roman"/>
                <w:sz w:val="24"/>
                <w:szCs w:val="24"/>
                <w:lang w:val="en-US"/>
              </w:rPr>
              <w:t xml:space="preserve"> tuberculosis of peripheral and mesenteric lymph nodes (clinic, diagnosis, treatment). </w:t>
            </w:r>
            <w:proofErr w:type="spellStart"/>
            <w:r w:rsidRPr="00CC58FB">
              <w:rPr>
                <w:rFonts w:ascii="Times New Roman" w:hAnsi="Times New Roman" w:cs="Times New Roman"/>
                <w:sz w:val="24"/>
                <w:szCs w:val="24"/>
              </w:rPr>
              <w:t>Exam</w:t>
            </w:r>
            <w:proofErr w:type="spellEnd"/>
            <w:r w:rsidRPr="00CC58FB">
              <w:rPr>
                <w:rFonts w:ascii="Times New Roman" w:hAnsi="Times New Roman" w:cs="Times New Roman"/>
                <w:sz w:val="24"/>
                <w:szCs w:val="24"/>
              </w:rPr>
              <w:t>.</w:t>
            </w:r>
          </w:p>
        </w:tc>
        <w:tc>
          <w:tcPr>
            <w:tcW w:w="992" w:type="dxa"/>
            <w:gridSpan w:val="2"/>
          </w:tcPr>
          <w:p w14:paraId="654449D6" w14:textId="47CBE675"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26D1B344"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07D171A2" w14:textId="752311E1" w:rsidR="00297C05" w:rsidRPr="003C6AF5"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196765" w14:paraId="7EF95DE6" w14:textId="77777777" w:rsidTr="00CB1241">
        <w:trPr>
          <w:gridAfter w:val="2"/>
          <w:wAfter w:w="161" w:type="dxa"/>
          <w:trHeight w:val="60"/>
        </w:trPr>
        <w:tc>
          <w:tcPr>
            <w:tcW w:w="566" w:type="dxa"/>
          </w:tcPr>
          <w:p w14:paraId="58078DD7" w14:textId="77777777" w:rsidR="00297C05" w:rsidRPr="003C6AF5"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34D95523" w14:textId="285082B0" w:rsidR="00297C05" w:rsidRPr="003C6AF5" w:rsidRDefault="003C6AF5" w:rsidP="00DD62D2">
            <w:pPr>
              <w:jc w:val="both"/>
              <w:rPr>
                <w:rFonts w:ascii="Times New Roman" w:hAnsi="Times New Roman" w:cs="Times New Roman"/>
                <w:sz w:val="24"/>
                <w:szCs w:val="24"/>
                <w:lang w:val="en-US"/>
              </w:rPr>
            </w:pPr>
            <w:r w:rsidRPr="004D6EE1">
              <w:rPr>
                <w:rFonts w:ascii="Times New Roman" w:hAnsi="Times New Roman" w:cs="Times New Roman"/>
                <w:sz w:val="24"/>
                <w:szCs w:val="24"/>
                <w:lang w:val="en-US"/>
              </w:rPr>
              <w:t xml:space="preserve">Tuberculosis of the lungs in combination with other diseases (HIV infection and AIDS, </w:t>
            </w:r>
            <w:r w:rsidRPr="00A75702">
              <w:rPr>
                <w:rFonts w:ascii="Times New Roman" w:hAnsi="Times New Roman" w:cs="Times New Roman"/>
                <w:sz w:val="24"/>
                <w:szCs w:val="24"/>
                <w:lang w:val="en-US"/>
              </w:rPr>
              <w:t xml:space="preserve">diabetes mellitus, COPD, </w:t>
            </w:r>
            <w:r w:rsidRPr="004D6EE1">
              <w:rPr>
                <w:rFonts w:ascii="Times New Roman" w:hAnsi="Times New Roman" w:cs="Times New Roman"/>
                <w:sz w:val="24"/>
                <w:szCs w:val="24"/>
                <w:lang w:val="en-US"/>
              </w:rPr>
              <w:t>drug addiction, alcoholism). Tuberculosis in pregnant women and in the postpartum period.</w:t>
            </w:r>
          </w:p>
        </w:tc>
        <w:tc>
          <w:tcPr>
            <w:tcW w:w="992" w:type="dxa"/>
            <w:gridSpan w:val="2"/>
          </w:tcPr>
          <w:p w14:paraId="10A3E600" w14:textId="62F40E0D"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065C5B7F"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ABB5002" w14:textId="69644A50" w:rsidR="00297C05" w:rsidRPr="003C6AF5"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196765" w14:paraId="72E4CEA2" w14:textId="77777777" w:rsidTr="00CB1241">
        <w:trPr>
          <w:gridAfter w:val="2"/>
          <w:wAfter w:w="161" w:type="dxa"/>
          <w:trHeight w:val="60"/>
        </w:trPr>
        <w:tc>
          <w:tcPr>
            <w:tcW w:w="566" w:type="dxa"/>
          </w:tcPr>
          <w:p w14:paraId="5FED5908" w14:textId="77777777" w:rsidR="00297C05" w:rsidRPr="003C6AF5"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2F7D7A40" w14:textId="4BE7A628" w:rsidR="00297C05" w:rsidRPr="003C6AF5" w:rsidRDefault="003C6AF5" w:rsidP="00DD62D2">
            <w:pPr>
              <w:jc w:val="both"/>
              <w:rPr>
                <w:rFonts w:ascii="Times New Roman" w:hAnsi="Times New Roman" w:cs="Times New Roman"/>
                <w:sz w:val="24"/>
                <w:szCs w:val="24"/>
                <w:lang w:val="en-US"/>
              </w:rPr>
            </w:pPr>
            <w:r w:rsidRPr="004D6EE1">
              <w:rPr>
                <w:rFonts w:ascii="Times New Roman" w:hAnsi="Times New Roman" w:cs="Times New Roman"/>
                <w:sz w:val="24"/>
                <w:szCs w:val="24"/>
                <w:lang w:val="en-US"/>
              </w:rPr>
              <w:t>Basic principles and methods of treatment of tuberculosis patients, including those with MDR/XDR-TB in accordance with international standards and clinical protocols. Criteria for the cure of tuberculosis. Emergency conditions in tuberculosis of the respiratory system.</w:t>
            </w:r>
          </w:p>
        </w:tc>
        <w:tc>
          <w:tcPr>
            <w:tcW w:w="992" w:type="dxa"/>
            <w:gridSpan w:val="2"/>
          </w:tcPr>
          <w:p w14:paraId="7BC7A3C4" w14:textId="6B2E1BF9"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19" w:type="dxa"/>
          </w:tcPr>
          <w:p w14:paraId="0B19236C" w14:textId="77777777" w:rsidR="00CB1241" w:rsidRDefault="00CB1241" w:rsidP="00CB1241">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34E29116" w14:textId="32235C64" w:rsidR="00297C05" w:rsidRPr="003C6AF5" w:rsidRDefault="00CB1241" w:rsidP="00CB1241">
            <w:pPr>
              <w:jc w:val="both"/>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Work with patie</w:t>
            </w:r>
            <w:r w:rsidR="00CA6FF9">
              <w:rPr>
                <w:rFonts w:ascii="Times New Roman" w:hAnsi="Times New Roman" w:cs="Times New Roman"/>
                <w:kern w:val="0"/>
                <w:sz w:val="24"/>
                <w:szCs w:val="24"/>
                <w:lang w:val="en-US"/>
                <w14:ligatures w14:val="none"/>
              </w:rPr>
              <w:t>n</w:t>
            </w:r>
            <w:r>
              <w:rPr>
                <w:rFonts w:ascii="Times New Roman" w:hAnsi="Times New Roman" w:cs="Times New Roman"/>
                <w:kern w:val="0"/>
                <w:sz w:val="24"/>
                <w:szCs w:val="24"/>
                <w:lang w:val="en-US"/>
                <w14:ligatures w14:val="none"/>
              </w:rPr>
              <w:t>ts</w:t>
            </w:r>
            <w:r w:rsidR="00CA6FF9">
              <w:rPr>
                <w:rFonts w:ascii="Times New Roman" w:hAnsi="Times New Roman" w:cs="Times New Roman"/>
                <w:kern w:val="0"/>
                <w:sz w:val="24"/>
                <w:szCs w:val="24"/>
                <w:lang w:val="en-US"/>
                <w14:ligatures w14:val="none"/>
              </w:rPr>
              <w:t>,</w:t>
            </w:r>
            <w:r w:rsidR="00CA6FF9" w:rsidRPr="000D74FF">
              <w:rPr>
                <w:rFonts w:ascii="Times New Roman" w:hAnsi="Times New Roman" w:cs="Times New Roman"/>
                <w:color w:val="000000" w:themeColor="text1"/>
                <w:sz w:val="24"/>
                <w:szCs w:val="24"/>
                <w:lang w:val="en-US"/>
              </w:rPr>
              <w:t xml:space="preserve"> out of which </w:t>
            </w:r>
            <w:r w:rsidR="00CA6FF9">
              <w:rPr>
                <w:rFonts w:ascii="Times New Roman" w:hAnsi="Times New Roman" w:cs="Times New Roman"/>
                <w:color w:val="000000" w:themeColor="text1"/>
                <w:sz w:val="24"/>
                <w:szCs w:val="24"/>
                <w:lang w:val="en-US"/>
              </w:rPr>
              <w:t>5</w:t>
            </w:r>
            <w:r w:rsidR="00CA6FF9" w:rsidRPr="000D74FF">
              <w:rPr>
                <w:rFonts w:ascii="Times New Roman" w:hAnsi="Times New Roman" w:cs="Times New Roman"/>
                <w:color w:val="000000" w:themeColor="text1"/>
                <w:sz w:val="24"/>
                <w:szCs w:val="24"/>
                <w:lang w:val="en-US"/>
              </w:rPr>
              <w:t>0% is patient management</w:t>
            </w:r>
          </w:p>
        </w:tc>
      </w:tr>
      <w:tr w:rsidR="00297C05" w:rsidRPr="003C6AF5" w14:paraId="6422292B" w14:textId="77777777" w:rsidTr="00CB1241">
        <w:trPr>
          <w:gridAfter w:val="2"/>
          <w:wAfter w:w="161" w:type="dxa"/>
          <w:trHeight w:val="60"/>
        </w:trPr>
        <w:tc>
          <w:tcPr>
            <w:tcW w:w="566" w:type="dxa"/>
          </w:tcPr>
          <w:p w14:paraId="0CCC7BCF" w14:textId="77777777" w:rsidR="00297C05" w:rsidRPr="003C6AF5" w:rsidRDefault="00297C05" w:rsidP="004A5FFE">
            <w:pPr>
              <w:pStyle w:val="ListParagraph"/>
              <w:numPr>
                <w:ilvl w:val="0"/>
                <w:numId w:val="1"/>
              </w:numPr>
              <w:ind w:left="0" w:firstLine="0"/>
              <w:rPr>
                <w:rFonts w:ascii="Times New Roman" w:hAnsi="Times New Roman" w:cs="Times New Roman"/>
                <w:sz w:val="24"/>
                <w:szCs w:val="24"/>
                <w:lang w:val="en-US"/>
              </w:rPr>
            </w:pPr>
          </w:p>
        </w:tc>
        <w:tc>
          <w:tcPr>
            <w:tcW w:w="9811" w:type="dxa"/>
            <w:gridSpan w:val="16"/>
          </w:tcPr>
          <w:p w14:paraId="1BB66761" w14:textId="46C86657" w:rsidR="00297C05" w:rsidRPr="003C6AF5" w:rsidRDefault="003C6AF5" w:rsidP="00DD62D2">
            <w:pPr>
              <w:jc w:val="both"/>
              <w:rPr>
                <w:rFonts w:ascii="Times New Roman" w:hAnsi="Times New Roman" w:cs="Times New Roman"/>
                <w:sz w:val="24"/>
                <w:szCs w:val="24"/>
                <w:lang w:val="en-US"/>
              </w:rPr>
            </w:pPr>
            <w:proofErr w:type="spellStart"/>
            <w:r w:rsidRPr="004D6EE1">
              <w:rPr>
                <w:rFonts w:ascii="Times New Roman" w:hAnsi="Times New Roman" w:cs="Times New Roman"/>
                <w:b/>
                <w:i/>
                <w:sz w:val="24"/>
                <w:szCs w:val="24"/>
              </w:rPr>
              <w:t>Boundary</w:t>
            </w:r>
            <w:proofErr w:type="spellEnd"/>
            <w:r w:rsidRPr="004D6EE1">
              <w:rPr>
                <w:rFonts w:ascii="Times New Roman" w:hAnsi="Times New Roman" w:cs="Times New Roman"/>
                <w:b/>
                <w:i/>
                <w:sz w:val="24"/>
                <w:szCs w:val="24"/>
              </w:rPr>
              <w:t xml:space="preserve"> </w:t>
            </w:r>
            <w:proofErr w:type="spellStart"/>
            <w:r w:rsidRPr="004D6EE1">
              <w:rPr>
                <w:rFonts w:ascii="Times New Roman" w:hAnsi="Times New Roman" w:cs="Times New Roman"/>
                <w:b/>
                <w:i/>
                <w:sz w:val="24"/>
                <w:szCs w:val="24"/>
              </w:rPr>
              <w:t>control</w:t>
            </w:r>
            <w:proofErr w:type="spellEnd"/>
            <w:r w:rsidRPr="004D6EE1">
              <w:rPr>
                <w:rFonts w:ascii="Times New Roman" w:hAnsi="Times New Roman" w:cs="Times New Roman"/>
                <w:b/>
                <w:i/>
                <w:sz w:val="24"/>
                <w:szCs w:val="24"/>
              </w:rPr>
              <w:t xml:space="preserve"> (</w:t>
            </w:r>
            <w:proofErr w:type="spellStart"/>
            <w:r w:rsidRPr="004D6EE1">
              <w:rPr>
                <w:rFonts w:ascii="Times New Roman" w:hAnsi="Times New Roman" w:cs="Times New Roman"/>
                <w:b/>
                <w:i/>
                <w:sz w:val="24"/>
                <w:szCs w:val="24"/>
              </w:rPr>
              <w:t>tests</w:t>
            </w:r>
            <w:proofErr w:type="spellEnd"/>
            <w:r w:rsidRPr="004D6EE1">
              <w:rPr>
                <w:rFonts w:ascii="Times New Roman" w:hAnsi="Times New Roman" w:cs="Times New Roman"/>
                <w:b/>
                <w:i/>
                <w:sz w:val="24"/>
                <w:szCs w:val="24"/>
              </w:rPr>
              <w:t>, O</w:t>
            </w:r>
            <w:r>
              <w:rPr>
                <w:rFonts w:ascii="Times New Roman" w:hAnsi="Times New Roman" w:cs="Times New Roman"/>
                <w:b/>
                <w:i/>
                <w:sz w:val="24"/>
                <w:szCs w:val="24"/>
                <w:lang w:val="en-US"/>
              </w:rPr>
              <w:t>S</w:t>
            </w:r>
            <w:r w:rsidRPr="004D6EE1">
              <w:rPr>
                <w:rFonts w:ascii="Times New Roman" w:hAnsi="Times New Roman" w:cs="Times New Roman"/>
                <w:b/>
                <w:i/>
                <w:sz w:val="24"/>
                <w:szCs w:val="24"/>
              </w:rPr>
              <w:t>E)</w:t>
            </w:r>
          </w:p>
        </w:tc>
        <w:tc>
          <w:tcPr>
            <w:tcW w:w="992" w:type="dxa"/>
            <w:gridSpan w:val="2"/>
          </w:tcPr>
          <w:p w14:paraId="3FA8AA0A" w14:textId="110AECE1" w:rsidR="00297C05" w:rsidRPr="002A4E1E" w:rsidRDefault="003C6AF5"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9" w:type="dxa"/>
          </w:tcPr>
          <w:p w14:paraId="44900525" w14:textId="77777777" w:rsidR="00297C05" w:rsidRPr="003C6AF5" w:rsidRDefault="00297C05" w:rsidP="00DD62D2">
            <w:pPr>
              <w:jc w:val="both"/>
              <w:rPr>
                <w:rFonts w:ascii="Times New Roman" w:hAnsi="Times New Roman" w:cs="Times New Roman"/>
                <w:sz w:val="24"/>
                <w:szCs w:val="24"/>
                <w:lang w:val="en-US"/>
              </w:rPr>
            </w:pPr>
          </w:p>
        </w:tc>
      </w:tr>
      <w:tr w:rsidR="00481E6C" w:rsidRPr="00196765" w14:paraId="0F626979" w14:textId="77777777" w:rsidTr="00CB1241">
        <w:trPr>
          <w:gridAfter w:val="2"/>
          <w:wAfter w:w="161" w:type="dxa"/>
          <w:trHeight w:val="1190"/>
        </w:trPr>
        <w:tc>
          <w:tcPr>
            <w:tcW w:w="2426" w:type="dxa"/>
            <w:gridSpan w:val="6"/>
          </w:tcPr>
          <w:p w14:paraId="6F92554A" w14:textId="745EDF8E" w:rsidR="00481E6C" w:rsidRPr="002A4E1E" w:rsidRDefault="00C8636C"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lastRenderedPageBreak/>
              <w:t>Midterm control</w:t>
            </w:r>
            <w:r w:rsidR="00481E6C" w:rsidRPr="002A4E1E">
              <w:rPr>
                <w:rFonts w:ascii="Times New Roman" w:hAnsi="Times New Roman" w:cs="Times New Roman"/>
                <w:b/>
                <w:bCs/>
                <w:sz w:val="24"/>
                <w:szCs w:val="24"/>
                <w:lang w:val="kk-KZ"/>
              </w:rPr>
              <w:t xml:space="preserve"> 1</w:t>
            </w:r>
          </w:p>
        </w:tc>
        <w:tc>
          <w:tcPr>
            <w:tcW w:w="12062" w:type="dxa"/>
            <w:gridSpan w:val="14"/>
          </w:tcPr>
          <w:p w14:paraId="2637DB5D" w14:textId="4FE553A4" w:rsidR="00C65A4B" w:rsidRPr="001B6162" w:rsidRDefault="00C8636C" w:rsidP="00DD62D2">
            <w:pPr>
              <w:jc w:val="both"/>
              <w:rPr>
                <w:rFonts w:ascii="Times New Roman" w:hAnsi="Times New Roman" w:cs="Times New Roman"/>
                <w:sz w:val="24"/>
                <w:szCs w:val="24"/>
                <w:lang w:val="en-US"/>
              </w:rPr>
            </w:pPr>
            <w:r w:rsidRPr="001B6162">
              <w:rPr>
                <w:rFonts w:ascii="Times New Roman" w:hAnsi="Times New Roman" w:cs="Times New Roman"/>
                <w:sz w:val="24"/>
                <w:szCs w:val="24"/>
                <w:lang w:val="en-US"/>
              </w:rPr>
              <w:t>Summative evaluation</w:t>
            </w:r>
            <w:r w:rsidR="00C65A4B" w:rsidRPr="001B6162">
              <w:rPr>
                <w:rFonts w:ascii="Times New Roman" w:hAnsi="Times New Roman" w:cs="Times New Roman"/>
                <w:sz w:val="24"/>
                <w:szCs w:val="24"/>
                <w:lang w:val="en-US"/>
              </w:rPr>
              <w:t>:</w:t>
            </w:r>
          </w:p>
          <w:p w14:paraId="2EA44434" w14:textId="7E3287C7" w:rsidR="00753C2A" w:rsidRPr="001B6162" w:rsidRDefault="00C8636C" w:rsidP="00DD62D2">
            <w:pPr>
              <w:jc w:val="both"/>
              <w:rPr>
                <w:rFonts w:ascii="Times New Roman" w:hAnsi="Times New Roman" w:cs="Times New Roman"/>
                <w:sz w:val="24"/>
                <w:szCs w:val="24"/>
                <w:lang w:val="en-US"/>
              </w:rPr>
            </w:pPr>
            <w:r w:rsidRPr="001B6162">
              <w:rPr>
                <w:rFonts w:ascii="Times New Roman" w:hAnsi="Times New Roman" w:cs="Times New Roman"/>
                <w:sz w:val="24"/>
                <w:szCs w:val="24"/>
                <w:lang w:val="en-US"/>
              </w:rPr>
              <w:t>2 stages</w:t>
            </w:r>
            <w:r w:rsidR="00753C2A" w:rsidRPr="001B6162">
              <w:rPr>
                <w:rFonts w:ascii="Times New Roman" w:hAnsi="Times New Roman" w:cs="Times New Roman"/>
                <w:sz w:val="24"/>
                <w:szCs w:val="24"/>
                <w:lang w:val="en-US"/>
              </w:rPr>
              <w:t>:</w:t>
            </w:r>
          </w:p>
          <w:p w14:paraId="2462C5EC" w14:textId="39ADDCD0" w:rsidR="00753C2A"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1-stage</w:t>
            </w:r>
            <w:r w:rsidR="00753C2A" w:rsidRPr="002A4E1E">
              <w:rPr>
                <w:rFonts w:ascii="Times New Roman" w:hAnsi="Times New Roman" w:cs="Times New Roman"/>
                <w:sz w:val="24"/>
                <w:szCs w:val="24"/>
                <w:lang w:val="en-US"/>
              </w:rPr>
              <w:t xml:space="preserve"> – </w:t>
            </w:r>
            <w:r w:rsidRPr="002A4E1E">
              <w:rPr>
                <w:rFonts w:ascii="Times New Roman" w:hAnsi="Times New Roman" w:cs="Times New Roman"/>
                <w:sz w:val="24"/>
                <w:szCs w:val="24"/>
                <w:lang w:val="kk-KZ"/>
              </w:rPr>
              <w:t xml:space="preserve">MCQ </w:t>
            </w:r>
            <w:proofErr w:type="spellStart"/>
            <w:r w:rsidRPr="002A4E1E">
              <w:rPr>
                <w:rFonts w:ascii="Times New Roman" w:hAnsi="Times New Roman" w:cs="Times New Roman"/>
                <w:sz w:val="24"/>
                <w:szCs w:val="24"/>
                <w:lang w:val="kk-KZ"/>
              </w:rPr>
              <w:t>testing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for</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understanding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application</w:t>
            </w:r>
            <w:proofErr w:type="spellEnd"/>
            <w:r w:rsidRPr="002A4E1E">
              <w:rPr>
                <w:rFonts w:ascii="Times New Roman" w:hAnsi="Times New Roman" w:cs="Times New Roman"/>
                <w:sz w:val="24"/>
                <w:szCs w:val="24"/>
                <w:lang w:val="kk-KZ"/>
              </w:rPr>
              <w:t xml:space="preserve"> </w:t>
            </w:r>
            <w:r w:rsidR="00C65A4B" w:rsidRPr="002A4E1E">
              <w:rPr>
                <w:rFonts w:ascii="Times New Roman" w:hAnsi="Times New Roman" w:cs="Times New Roman"/>
                <w:sz w:val="24"/>
                <w:szCs w:val="24"/>
                <w:lang w:val="en-US"/>
              </w:rPr>
              <w:t xml:space="preserve">- </w:t>
            </w:r>
            <w:r w:rsidR="001D2773">
              <w:rPr>
                <w:rFonts w:ascii="Times New Roman" w:hAnsi="Times New Roman" w:cs="Times New Roman"/>
                <w:sz w:val="24"/>
                <w:szCs w:val="24"/>
                <w:lang w:val="en-US"/>
              </w:rPr>
              <w:t>5</w:t>
            </w:r>
            <w:r w:rsidR="00C65A4B" w:rsidRPr="002A4E1E">
              <w:rPr>
                <w:rFonts w:ascii="Times New Roman" w:hAnsi="Times New Roman" w:cs="Times New Roman"/>
                <w:sz w:val="24"/>
                <w:szCs w:val="24"/>
                <w:lang w:val="en-US"/>
              </w:rPr>
              <w:t>0%</w:t>
            </w:r>
          </w:p>
          <w:p w14:paraId="5BDEDA1D" w14:textId="49366B93" w:rsidR="00BF5A5D" w:rsidRPr="002A4E1E" w:rsidRDefault="00BF5A5D"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w:t>
            </w:r>
            <w:proofErr w:type="spellStart"/>
            <w:r w:rsidR="00C8636C" w:rsidRPr="002A4E1E">
              <w:rPr>
                <w:rFonts w:ascii="Times New Roman" w:hAnsi="Times New Roman" w:cs="Times New Roman"/>
                <w:sz w:val="24"/>
                <w:szCs w:val="24"/>
                <w:lang w:val="kk-KZ"/>
              </w:rPr>
              <w:t>stage</w:t>
            </w:r>
            <w:proofErr w:type="spellEnd"/>
            <w:r w:rsidRPr="002A4E1E">
              <w:rPr>
                <w:rFonts w:ascii="Times New Roman" w:hAnsi="Times New Roman" w:cs="Times New Roman"/>
                <w:sz w:val="24"/>
                <w:szCs w:val="24"/>
                <w:lang w:val="kk-KZ"/>
              </w:rPr>
              <w:t xml:space="preserve"> </w:t>
            </w:r>
            <w:r w:rsidR="00687133" w:rsidRPr="002A4E1E">
              <w:rPr>
                <w:rFonts w:ascii="Times New Roman" w:hAnsi="Times New Roman" w:cs="Times New Roman"/>
                <w:sz w:val="24"/>
                <w:szCs w:val="24"/>
                <w:lang w:val="en-US"/>
              </w:rPr>
              <w:t>–</w:t>
            </w:r>
            <w:r w:rsidRPr="002A4E1E">
              <w:rPr>
                <w:rFonts w:ascii="Times New Roman" w:hAnsi="Times New Roman" w:cs="Times New Roman"/>
                <w:sz w:val="24"/>
                <w:szCs w:val="24"/>
                <w:lang w:val="kk-KZ"/>
              </w:rPr>
              <w:t xml:space="preserve"> </w:t>
            </w:r>
            <w:proofErr w:type="spellStart"/>
            <w:r w:rsidR="00C8636C" w:rsidRPr="002A4E1E">
              <w:rPr>
                <w:rFonts w:ascii="Times New Roman" w:hAnsi="Times New Roman" w:cs="Times New Roman"/>
                <w:sz w:val="24"/>
                <w:szCs w:val="24"/>
                <w:lang w:val="kk-KZ"/>
              </w:rPr>
              <w:t>mini</w:t>
            </w:r>
            <w:proofErr w:type="spellEnd"/>
            <w:r w:rsidR="00C8636C" w:rsidRPr="002A4E1E">
              <w:rPr>
                <w:rFonts w:ascii="Times New Roman" w:hAnsi="Times New Roman" w:cs="Times New Roman"/>
                <w:sz w:val="24"/>
                <w:szCs w:val="24"/>
                <w:lang w:val="kk-KZ"/>
              </w:rPr>
              <w:t xml:space="preserve"> </w:t>
            </w:r>
            <w:proofErr w:type="spellStart"/>
            <w:r w:rsidR="00C8636C" w:rsidRPr="002A4E1E">
              <w:rPr>
                <w:rFonts w:ascii="Times New Roman" w:hAnsi="Times New Roman" w:cs="Times New Roman"/>
                <w:sz w:val="24"/>
                <w:szCs w:val="24"/>
                <w:lang w:val="kk-KZ"/>
              </w:rPr>
              <w:t>clinical</w:t>
            </w:r>
            <w:proofErr w:type="spellEnd"/>
            <w:r w:rsidR="00C8636C" w:rsidRPr="002A4E1E">
              <w:rPr>
                <w:rFonts w:ascii="Times New Roman" w:hAnsi="Times New Roman" w:cs="Times New Roman"/>
                <w:sz w:val="24"/>
                <w:szCs w:val="24"/>
                <w:lang w:val="kk-KZ"/>
              </w:rPr>
              <w:t xml:space="preserve"> </w:t>
            </w:r>
            <w:proofErr w:type="spellStart"/>
            <w:r w:rsidR="00C8636C" w:rsidRPr="002A4E1E">
              <w:rPr>
                <w:rFonts w:ascii="Times New Roman" w:hAnsi="Times New Roman" w:cs="Times New Roman"/>
                <w:sz w:val="24"/>
                <w:szCs w:val="24"/>
                <w:lang w:val="kk-KZ"/>
              </w:rPr>
              <w:t>exam</w:t>
            </w:r>
            <w:proofErr w:type="spellEnd"/>
            <w:r w:rsidR="00687133" w:rsidRPr="002A4E1E">
              <w:rPr>
                <w:rFonts w:ascii="Times New Roman" w:hAnsi="Times New Roman" w:cs="Times New Roman"/>
                <w:sz w:val="24"/>
                <w:szCs w:val="24"/>
                <w:lang w:val="kk-KZ"/>
              </w:rPr>
              <w:t xml:space="preserve"> </w:t>
            </w:r>
            <w:r w:rsidR="00C65A4B" w:rsidRPr="002A4E1E">
              <w:rPr>
                <w:rFonts w:ascii="Times New Roman" w:hAnsi="Times New Roman" w:cs="Times New Roman"/>
                <w:sz w:val="24"/>
                <w:szCs w:val="24"/>
                <w:lang w:val="kk-KZ"/>
              </w:rPr>
              <w:t>(</w:t>
            </w:r>
            <w:proofErr w:type="spellStart"/>
            <w:r w:rsidR="00687133" w:rsidRPr="002A4E1E">
              <w:rPr>
                <w:rFonts w:ascii="Times New Roman" w:hAnsi="Times New Roman" w:cs="Times New Roman"/>
                <w:sz w:val="24"/>
                <w:szCs w:val="24"/>
                <w:lang w:val="en-US"/>
              </w:rPr>
              <w:t>MiniCex</w:t>
            </w:r>
            <w:proofErr w:type="spellEnd"/>
            <w:r w:rsidR="00C65A4B" w:rsidRPr="002A4E1E">
              <w:rPr>
                <w:rFonts w:ascii="Times New Roman" w:hAnsi="Times New Roman" w:cs="Times New Roman"/>
                <w:sz w:val="24"/>
                <w:szCs w:val="24"/>
                <w:lang w:val="en-US"/>
              </w:rPr>
              <w:t xml:space="preserve">) - </w:t>
            </w:r>
            <w:r w:rsidR="001D2773">
              <w:rPr>
                <w:rFonts w:ascii="Times New Roman" w:hAnsi="Times New Roman" w:cs="Times New Roman"/>
                <w:sz w:val="24"/>
                <w:szCs w:val="24"/>
                <w:lang w:val="en-US"/>
              </w:rPr>
              <w:t>5</w:t>
            </w:r>
            <w:r w:rsidR="00C65A4B" w:rsidRPr="002A4E1E">
              <w:rPr>
                <w:rFonts w:ascii="Times New Roman" w:hAnsi="Times New Roman" w:cs="Times New Roman"/>
                <w:sz w:val="24"/>
                <w:szCs w:val="24"/>
                <w:lang w:val="en-US"/>
              </w:rPr>
              <w:t>0%</w:t>
            </w:r>
          </w:p>
        </w:tc>
      </w:tr>
      <w:tr w:rsidR="00687133" w:rsidRPr="00196765" w14:paraId="008978D1" w14:textId="77777777" w:rsidTr="00CB1241">
        <w:trPr>
          <w:gridAfter w:val="2"/>
          <w:wAfter w:w="161" w:type="dxa"/>
        </w:trPr>
        <w:tc>
          <w:tcPr>
            <w:tcW w:w="2568" w:type="dxa"/>
            <w:gridSpan w:val="7"/>
          </w:tcPr>
          <w:p w14:paraId="5550A6FD" w14:textId="1F5B1F33" w:rsidR="00687133" w:rsidRPr="002A4E1E" w:rsidRDefault="00C8636C" w:rsidP="00DD62D2">
            <w:pPr>
              <w:jc w:val="both"/>
              <w:rPr>
                <w:rFonts w:ascii="Times New Roman" w:hAnsi="Times New Roman" w:cs="Times New Roman"/>
                <w:iCs/>
                <w:sz w:val="24"/>
                <w:szCs w:val="24"/>
              </w:rPr>
            </w:pPr>
            <w:r w:rsidRPr="002A4E1E">
              <w:rPr>
                <w:rFonts w:ascii="Times New Roman" w:hAnsi="Times New Roman" w:cs="Times New Roman"/>
                <w:b/>
                <w:iCs/>
                <w:color w:val="000000"/>
                <w:sz w:val="24"/>
                <w:szCs w:val="24"/>
                <w:lang w:val="en-US"/>
              </w:rPr>
              <w:t>Midterm control</w:t>
            </w:r>
            <w:r w:rsidR="00687133" w:rsidRPr="002A4E1E">
              <w:rPr>
                <w:rFonts w:ascii="Times New Roman" w:hAnsi="Times New Roman" w:cs="Times New Roman"/>
                <w:b/>
                <w:iCs/>
                <w:color w:val="000000"/>
                <w:sz w:val="24"/>
                <w:szCs w:val="24"/>
              </w:rPr>
              <w:t xml:space="preserve"> 2</w:t>
            </w:r>
          </w:p>
        </w:tc>
        <w:tc>
          <w:tcPr>
            <w:tcW w:w="11920" w:type="dxa"/>
            <w:gridSpan w:val="13"/>
          </w:tcPr>
          <w:p w14:paraId="2C9AF2E0" w14:textId="77777777" w:rsidR="00C8636C"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Summative evaluation:</w:t>
            </w:r>
          </w:p>
          <w:p w14:paraId="4F64488D" w14:textId="77777777" w:rsidR="00C8636C"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stages:</w:t>
            </w:r>
          </w:p>
          <w:p w14:paraId="55402682" w14:textId="24A3FC62" w:rsidR="00C8636C"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w:t>
            </w:r>
            <w:proofErr w:type="spellStart"/>
            <w:r w:rsidRPr="002A4E1E">
              <w:rPr>
                <w:rFonts w:ascii="Times New Roman" w:hAnsi="Times New Roman" w:cs="Times New Roman"/>
                <w:sz w:val="24"/>
                <w:szCs w:val="24"/>
                <w:lang w:val="kk-KZ"/>
              </w:rPr>
              <w:t>testing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for</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understanding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application</w:t>
            </w:r>
            <w:proofErr w:type="spellEnd"/>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xml:space="preserve">-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p w14:paraId="6FC55637" w14:textId="61BD7EB1" w:rsidR="00687133"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w:t>
            </w:r>
            <w:proofErr w:type="spellStart"/>
            <w:r w:rsidRPr="002A4E1E">
              <w:rPr>
                <w:rFonts w:ascii="Times New Roman" w:hAnsi="Times New Roman" w:cs="Times New Roman"/>
                <w:sz w:val="24"/>
                <w:szCs w:val="24"/>
                <w:lang w:val="kk-KZ"/>
              </w:rPr>
              <w:t>stage</w:t>
            </w:r>
            <w:proofErr w:type="spellEnd"/>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w:t>
            </w:r>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mini</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clinical</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exam</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tc>
      </w:tr>
      <w:tr w:rsidR="00687133" w:rsidRPr="002A4E1E" w14:paraId="1D758793" w14:textId="77777777" w:rsidTr="00CB1241">
        <w:trPr>
          <w:gridAfter w:val="2"/>
          <w:wAfter w:w="161" w:type="dxa"/>
        </w:trPr>
        <w:tc>
          <w:tcPr>
            <w:tcW w:w="2568" w:type="dxa"/>
            <w:gridSpan w:val="7"/>
          </w:tcPr>
          <w:p w14:paraId="11629457" w14:textId="2A379C30" w:rsidR="00687133" w:rsidRPr="002A4E1E" w:rsidRDefault="00C8636C"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Final control</w:t>
            </w:r>
            <w:r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Exam</w:t>
            </w:r>
            <w:r w:rsidR="00687133" w:rsidRPr="002A4E1E">
              <w:rPr>
                <w:rFonts w:ascii="Times New Roman" w:hAnsi="Times New Roman" w:cs="Times New Roman"/>
                <w:b/>
                <w:bCs/>
                <w:sz w:val="24"/>
                <w:szCs w:val="24"/>
              </w:rPr>
              <w:t>)</w:t>
            </w:r>
          </w:p>
        </w:tc>
        <w:tc>
          <w:tcPr>
            <w:tcW w:w="11920" w:type="dxa"/>
            <w:gridSpan w:val="13"/>
          </w:tcPr>
          <w:p w14:paraId="239AA925" w14:textId="788387F8" w:rsidR="00C65A4B"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Summative evaluation</w:t>
            </w:r>
            <w:r w:rsidR="00C65A4B" w:rsidRPr="002A4E1E">
              <w:rPr>
                <w:rFonts w:ascii="Times New Roman" w:hAnsi="Times New Roman" w:cs="Times New Roman"/>
                <w:sz w:val="24"/>
                <w:szCs w:val="24"/>
                <w:lang w:val="en-US"/>
              </w:rPr>
              <w:t>:</w:t>
            </w:r>
          </w:p>
          <w:p w14:paraId="2A7467DF" w14:textId="77777777" w:rsidR="00C8636C"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stages:</w:t>
            </w:r>
          </w:p>
          <w:p w14:paraId="74E08E41" w14:textId="76B8C162" w:rsidR="00C8636C"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w:t>
            </w:r>
            <w:proofErr w:type="spellStart"/>
            <w:r w:rsidRPr="002A4E1E">
              <w:rPr>
                <w:rFonts w:ascii="Times New Roman" w:hAnsi="Times New Roman" w:cs="Times New Roman"/>
                <w:sz w:val="24"/>
                <w:szCs w:val="24"/>
                <w:lang w:val="kk-KZ"/>
              </w:rPr>
              <w:t>testing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for</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understanding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application</w:t>
            </w:r>
            <w:proofErr w:type="spellEnd"/>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xml:space="preserve">-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p w14:paraId="0DE175EC" w14:textId="2DE03FA7" w:rsidR="00687133" w:rsidRPr="002A4E1E" w:rsidRDefault="00C65A4B" w:rsidP="00C8636C">
            <w:pPr>
              <w:jc w:val="both"/>
              <w:rPr>
                <w:rFonts w:ascii="Times New Roman" w:hAnsi="Times New Roman" w:cs="Times New Roman"/>
                <w:b/>
                <w:bCs/>
                <w:sz w:val="24"/>
                <w:szCs w:val="24"/>
                <w:lang w:val="en-US"/>
              </w:rPr>
            </w:pPr>
            <w:r w:rsidRPr="002A4E1E">
              <w:rPr>
                <w:rFonts w:ascii="Times New Roman" w:hAnsi="Times New Roman" w:cs="Times New Roman"/>
                <w:sz w:val="24"/>
                <w:szCs w:val="24"/>
                <w:lang w:val="en-US"/>
              </w:rPr>
              <w:t>2-</w:t>
            </w:r>
            <w:r w:rsidR="00C8636C" w:rsidRPr="002A4E1E">
              <w:rPr>
                <w:rFonts w:ascii="Times New Roman" w:hAnsi="Times New Roman" w:cs="Times New Roman"/>
                <w:sz w:val="24"/>
                <w:szCs w:val="24"/>
                <w:lang w:val="kk-KZ"/>
              </w:rPr>
              <w:t xml:space="preserve"> </w:t>
            </w:r>
            <w:proofErr w:type="spellStart"/>
            <w:r w:rsidR="00C8636C" w:rsidRPr="002A4E1E">
              <w:rPr>
                <w:rFonts w:ascii="Times New Roman" w:hAnsi="Times New Roman" w:cs="Times New Roman"/>
                <w:sz w:val="24"/>
                <w:szCs w:val="24"/>
                <w:lang w:val="kk-KZ"/>
              </w:rPr>
              <w:t>stage</w:t>
            </w:r>
            <w:proofErr w:type="spellEnd"/>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w:t>
            </w:r>
            <w:r w:rsidRPr="002A4E1E">
              <w:rPr>
                <w:rFonts w:ascii="Times New Roman" w:hAnsi="Times New Roman" w:cs="Times New Roman"/>
                <w:sz w:val="24"/>
                <w:szCs w:val="24"/>
                <w:lang w:val="kk-KZ"/>
              </w:rPr>
              <w:t xml:space="preserve"> </w:t>
            </w:r>
            <w:r w:rsidR="00C8636C" w:rsidRPr="002A4E1E">
              <w:rPr>
                <w:rFonts w:ascii="Times New Roman" w:hAnsi="Times New Roman" w:cs="Times New Roman"/>
                <w:sz w:val="24"/>
                <w:szCs w:val="24"/>
                <w:lang w:val="kk-KZ"/>
              </w:rPr>
              <w:t>О</w:t>
            </w:r>
            <w:r w:rsidR="00C8636C" w:rsidRPr="002A4E1E">
              <w:rPr>
                <w:rFonts w:ascii="Times New Roman" w:hAnsi="Times New Roman" w:cs="Times New Roman"/>
                <w:sz w:val="24"/>
                <w:szCs w:val="24"/>
                <w:lang w:val="en-US"/>
              </w:rPr>
              <w:t>S</w:t>
            </w:r>
            <w:r w:rsidR="00681155" w:rsidRPr="002A4E1E">
              <w:rPr>
                <w:rFonts w:ascii="Times New Roman" w:hAnsi="Times New Roman" w:cs="Times New Roman"/>
                <w:sz w:val="24"/>
                <w:szCs w:val="24"/>
                <w:lang w:val="en-US"/>
              </w:rPr>
              <w:t>C</w:t>
            </w:r>
            <w:r w:rsidR="00C8636C" w:rsidRPr="002A4E1E">
              <w:rPr>
                <w:rFonts w:ascii="Times New Roman" w:hAnsi="Times New Roman" w:cs="Times New Roman"/>
                <w:sz w:val="24"/>
                <w:szCs w:val="24"/>
                <w:lang w:val="en-US"/>
              </w:rPr>
              <w:t>E</w:t>
            </w:r>
            <w:r w:rsidRPr="002A4E1E">
              <w:rPr>
                <w:rFonts w:ascii="Times New Roman" w:hAnsi="Times New Roman" w:cs="Times New Roman"/>
                <w:sz w:val="24"/>
                <w:szCs w:val="24"/>
                <w:lang w:val="en-US"/>
              </w:rPr>
              <w:t xml:space="preserve"> </w:t>
            </w:r>
            <w:proofErr w:type="spellStart"/>
            <w:r w:rsidR="00C8636C" w:rsidRPr="002A4E1E">
              <w:rPr>
                <w:rFonts w:ascii="Times New Roman" w:hAnsi="Times New Roman" w:cs="Times New Roman"/>
                <w:sz w:val="24"/>
                <w:szCs w:val="24"/>
              </w:rPr>
              <w:t>with</w:t>
            </w:r>
            <w:proofErr w:type="spellEnd"/>
            <w:r w:rsidR="00C8636C" w:rsidRPr="002A4E1E">
              <w:rPr>
                <w:rFonts w:ascii="Times New Roman" w:hAnsi="Times New Roman" w:cs="Times New Roman"/>
                <w:sz w:val="24"/>
                <w:szCs w:val="24"/>
              </w:rPr>
              <w:t xml:space="preserve"> </w:t>
            </w:r>
            <w:r w:rsidR="00C8636C" w:rsidRPr="002A4E1E">
              <w:rPr>
                <w:rFonts w:ascii="Times New Roman" w:hAnsi="Times New Roman" w:cs="Times New Roman"/>
                <w:sz w:val="24"/>
                <w:szCs w:val="24"/>
                <w:lang w:val="en-US"/>
              </w:rPr>
              <w:t>NP</w:t>
            </w:r>
            <w:r w:rsidR="002B5EDA" w:rsidRPr="002A4E1E">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 xml:space="preserve">-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tc>
      </w:tr>
      <w:tr w:rsidR="00687133" w:rsidRPr="002A4E1E" w14:paraId="65853A7A" w14:textId="77777777" w:rsidTr="00CB1241">
        <w:trPr>
          <w:gridAfter w:val="2"/>
          <w:wAfter w:w="161" w:type="dxa"/>
        </w:trPr>
        <w:tc>
          <w:tcPr>
            <w:tcW w:w="11066" w:type="dxa"/>
            <w:gridSpan w:val="18"/>
          </w:tcPr>
          <w:p w14:paraId="0712519F" w14:textId="66B1B1D8" w:rsidR="00687133" w:rsidRPr="002A4E1E" w:rsidRDefault="00C8636C"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Total</w:t>
            </w:r>
            <w:r w:rsidR="00687133" w:rsidRPr="002A4E1E">
              <w:rPr>
                <w:rFonts w:ascii="Times New Roman" w:hAnsi="Times New Roman" w:cs="Times New Roman"/>
                <w:b/>
                <w:bCs/>
                <w:sz w:val="24"/>
                <w:szCs w:val="24"/>
              </w:rPr>
              <w:t xml:space="preserve"> </w:t>
            </w:r>
          </w:p>
        </w:tc>
        <w:tc>
          <w:tcPr>
            <w:tcW w:w="3422" w:type="dxa"/>
            <w:gridSpan w:val="2"/>
          </w:tcPr>
          <w:p w14:paraId="64D1F3DC" w14:textId="70690B5C" w:rsidR="00A62C4D" w:rsidRPr="002A4E1E" w:rsidRDefault="00687133"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100</w:t>
            </w:r>
          </w:p>
        </w:tc>
      </w:tr>
      <w:tr w:rsidR="00687133" w:rsidRPr="00196765" w14:paraId="1D767558" w14:textId="77777777" w:rsidTr="00CB1241">
        <w:trPr>
          <w:gridAfter w:val="2"/>
          <w:wAfter w:w="161" w:type="dxa"/>
        </w:trPr>
        <w:tc>
          <w:tcPr>
            <w:tcW w:w="566" w:type="dxa"/>
            <w:shd w:val="clear" w:color="auto" w:fill="DEEAF6" w:themeFill="accent5" w:themeFillTint="33"/>
          </w:tcPr>
          <w:p w14:paraId="0CCD2483" w14:textId="3D6EEBB1" w:rsidR="00687133" w:rsidRPr="002A4E1E" w:rsidRDefault="00687133"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9. </w:t>
            </w:r>
          </w:p>
        </w:tc>
        <w:tc>
          <w:tcPr>
            <w:tcW w:w="13922" w:type="dxa"/>
            <w:gridSpan w:val="19"/>
            <w:shd w:val="clear" w:color="auto" w:fill="DEEAF6" w:themeFill="accent5" w:themeFillTint="33"/>
          </w:tcPr>
          <w:p w14:paraId="50702982" w14:textId="77777777" w:rsidR="00C8636C" w:rsidRPr="002A4E1E" w:rsidRDefault="00C8636C" w:rsidP="00C8636C">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Methods of teaching in the discipline</w:t>
            </w:r>
          </w:p>
          <w:p w14:paraId="79F54587" w14:textId="77777777" w:rsidR="00C8636C" w:rsidRPr="002A4E1E" w:rsidRDefault="00C8636C" w:rsidP="00C8636C">
            <w:pPr>
              <w:jc w:val="both"/>
              <w:rPr>
                <w:rFonts w:ascii="Times New Roman" w:hAnsi="Times New Roman" w:cs="Times New Roman"/>
                <w:bCs/>
                <w:sz w:val="24"/>
                <w:szCs w:val="24"/>
                <w:lang w:val="en-US"/>
              </w:rPr>
            </w:pPr>
            <w:r w:rsidRPr="002A4E1E">
              <w:rPr>
                <w:rFonts w:ascii="Times New Roman" w:hAnsi="Times New Roman" w:cs="Times New Roman"/>
                <w:bCs/>
                <w:sz w:val="24"/>
                <w:szCs w:val="24"/>
                <w:lang w:val="en-US"/>
              </w:rPr>
              <w:t>(briefly describe the approaches to teaching and learning that will be used in teaching)</w:t>
            </w:r>
          </w:p>
          <w:p w14:paraId="34FE5E5A" w14:textId="51793C0F" w:rsidR="00687133" w:rsidRPr="002A4E1E" w:rsidRDefault="00C8636C" w:rsidP="00C8636C">
            <w:pPr>
              <w:jc w:val="both"/>
              <w:rPr>
                <w:rFonts w:ascii="Times New Roman" w:hAnsi="Times New Roman" w:cs="Times New Roman"/>
                <w:sz w:val="24"/>
                <w:szCs w:val="24"/>
                <w:lang w:val="en-US"/>
              </w:rPr>
            </w:pPr>
            <w:r w:rsidRPr="002A4E1E">
              <w:rPr>
                <w:rFonts w:ascii="Times New Roman" w:hAnsi="Times New Roman" w:cs="Times New Roman"/>
                <w:bCs/>
                <w:sz w:val="24"/>
                <w:szCs w:val="24"/>
                <w:lang w:val="en-US"/>
              </w:rPr>
              <w:t>Using active learning methods: TBL, CBL</w:t>
            </w:r>
          </w:p>
        </w:tc>
      </w:tr>
      <w:tr w:rsidR="00687133" w:rsidRPr="002A4E1E" w14:paraId="04D0FC3B" w14:textId="77777777" w:rsidTr="00CB1241">
        <w:trPr>
          <w:gridAfter w:val="2"/>
          <w:wAfter w:w="161" w:type="dxa"/>
          <w:trHeight w:val="150"/>
        </w:trPr>
        <w:tc>
          <w:tcPr>
            <w:tcW w:w="566" w:type="dxa"/>
          </w:tcPr>
          <w:p w14:paraId="06C7B04E" w14:textId="4A3441DD" w:rsidR="00687133" w:rsidRPr="002A4E1E" w:rsidRDefault="00687133" w:rsidP="00DD62D2">
            <w:pPr>
              <w:jc w:val="both"/>
              <w:rPr>
                <w:rFonts w:ascii="Times New Roman" w:hAnsi="Times New Roman" w:cs="Times New Roman"/>
                <w:sz w:val="24"/>
                <w:szCs w:val="24"/>
              </w:rPr>
            </w:pPr>
            <w:r w:rsidRPr="002A4E1E">
              <w:rPr>
                <w:rFonts w:ascii="Times New Roman" w:hAnsi="Times New Roman" w:cs="Times New Roman"/>
                <w:sz w:val="24"/>
                <w:szCs w:val="24"/>
              </w:rPr>
              <w:t>1</w:t>
            </w:r>
          </w:p>
        </w:tc>
        <w:tc>
          <w:tcPr>
            <w:tcW w:w="13922" w:type="dxa"/>
            <w:gridSpan w:val="19"/>
          </w:tcPr>
          <w:p w14:paraId="0447C1E6" w14:textId="336742C9" w:rsidR="00687133"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Methods of formative assessment</w:t>
            </w:r>
            <w:r w:rsidR="00687133" w:rsidRPr="002A4E1E">
              <w:rPr>
                <w:rFonts w:ascii="Times New Roman" w:hAnsi="Times New Roman" w:cs="Times New Roman"/>
                <w:b/>
                <w:bCs/>
                <w:sz w:val="24"/>
                <w:szCs w:val="24"/>
                <w:lang w:val="en-US"/>
              </w:rPr>
              <w:t>:</w:t>
            </w:r>
            <w:r w:rsidR="00687133" w:rsidRPr="002A4E1E">
              <w:rPr>
                <w:rFonts w:ascii="Times New Roman" w:hAnsi="Times New Roman" w:cs="Times New Roman"/>
                <w:sz w:val="24"/>
                <w:szCs w:val="24"/>
                <w:lang w:val="en-US"/>
              </w:rPr>
              <w:t xml:space="preserve"> </w:t>
            </w:r>
          </w:p>
          <w:p w14:paraId="4A4578C1" w14:textId="77777777" w:rsidR="00297C05" w:rsidRPr="002A4E1E" w:rsidRDefault="009C28D3"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TBL – Team Based Learning</w:t>
            </w:r>
            <w:r w:rsidR="00687133" w:rsidRPr="002A4E1E">
              <w:rPr>
                <w:rFonts w:ascii="Times New Roman" w:hAnsi="Times New Roman" w:cs="Times New Roman"/>
                <w:sz w:val="24"/>
                <w:szCs w:val="24"/>
                <w:lang w:val="en-US"/>
              </w:rPr>
              <w:t xml:space="preserve"> </w:t>
            </w:r>
          </w:p>
          <w:p w14:paraId="33A2BA47" w14:textId="66365D20" w:rsidR="001C7CCE" w:rsidRPr="002A4E1E" w:rsidRDefault="00687133"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CBL</w:t>
            </w:r>
            <w:r w:rsidR="009C28D3" w:rsidRPr="002A4E1E">
              <w:rPr>
                <w:rFonts w:ascii="Times New Roman" w:hAnsi="Times New Roman" w:cs="Times New Roman"/>
                <w:sz w:val="24"/>
                <w:szCs w:val="24"/>
                <w:lang w:val="en-US"/>
              </w:rPr>
              <w:t xml:space="preserve"> – Case Based Learning </w:t>
            </w:r>
          </w:p>
        </w:tc>
      </w:tr>
      <w:tr w:rsidR="00687133" w:rsidRPr="002A4E1E" w14:paraId="39254B63" w14:textId="77777777" w:rsidTr="00CB1241">
        <w:trPr>
          <w:gridAfter w:val="2"/>
          <w:wAfter w:w="161" w:type="dxa"/>
          <w:trHeight w:val="150"/>
        </w:trPr>
        <w:tc>
          <w:tcPr>
            <w:tcW w:w="566" w:type="dxa"/>
          </w:tcPr>
          <w:p w14:paraId="30523590" w14:textId="21DE1237" w:rsidR="00687133" w:rsidRPr="002A4E1E" w:rsidRDefault="00687133" w:rsidP="00DD62D2">
            <w:pPr>
              <w:jc w:val="both"/>
              <w:rPr>
                <w:rFonts w:ascii="Times New Roman" w:hAnsi="Times New Roman" w:cs="Times New Roman"/>
                <w:sz w:val="24"/>
                <w:szCs w:val="24"/>
              </w:rPr>
            </w:pPr>
            <w:r w:rsidRPr="002A4E1E">
              <w:rPr>
                <w:rFonts w:ascii="Times New Roman" w:hAnsi="Times New Roman" w:cs="Times New Roman"/>
                <w:sz w:val="24"/>
                <w:szCs w:val="24"/>
              </w:rPr>
              <w:t>2</w:t>
            </w:r>
          </w:p>
        </w:tc>
        <w:tc>
          <w:tcPr>
            <w:tcW w:w="13922" w:type="dxa"/>
            <w:gridSpan w:val="19"/>
          </w:tcPr>
          <w:p w14:paraId="20C45DDB" w14:textId="19F4BBAC" w:rsidR="00687133" w:rsidRPr="002A4E1E" w:rsidRDefault="00321E92" w:rsidP="00DD62D2">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Summative assessment methods (from point 5)</w:t>
            </w:r>
            <w:r w:rsidR="00687133" w:rsidRPr="002A4E1E">
              <w:rPr>
                <w:rFonts w:ascii="Times New Roman" w:hAnsi="Times New Roman" w:cs="Times New Roman"/>
                <w:b/>
                <w:bCs/>
                <w:sz w:val="24"/>
                <w:szCs w:val="24"/>
                <w:lang w:val="en-US"/>
              </w:rPr>
              <w:t>:</w:t>
            </w:r>
            <w:r w:rsidR="00687133" w:rsidRPr="002A4E1E">
              <w:rPr>
                <w:rFonts w:ascii="Times New Roman" w:hAnsi="Times New Roman" w:cs="Times New Roman"/>
                <w:sz w:val="24"/>
                <w:szCs w:val="24"/>
                <w:lang w:val="en-US"/>
              </w:rPr>
              <w:t xml:space="preserve"> </w:t>
            </w:r>
          </w:p>
          <w:p w14:paraId="0803189E" w14:textId="77777777" w:rsidR="000B0D86" w:rsidRPr="002A4E1E" w:rsidRDefault="000B0D86" w:rsidP="000B0D86">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 MCQ testing for understanding and application</w:t>
            </w:r>
          </w:p>
          <w:p w14:paraId="79D410B4" w14:textId="77777777" w:rsidR="000B0D86" w:rsidRPr="002A4E1E" w:rsidRDefault="000B0D86" w:rsidP="000B0D86">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2. Passing practical skills - </w:t>
            </w:r>
            <w:proofErr w:type="spellStart"/>
            <w:r w:rsidRPr="002A4E1E">
              <w:rPr>
                <w:rFonts w:ascii="Times New Roman" w:hAnsi="Times New Roman" w:cs="Times New Roman"/>
                <w:sz w:val="24"/>
                <w:szCs w:val="24"/>
                <w:lang w:val="en-US"/>
              </w:rPr>
              <w:t>miniclinical</w:t>
            </w:r>
            <w:proofErr w:type="spellEnd"/>
            <w:r w:rsidRPr="002A4E1E">
              <w:rPr>
                <w:rFonts w:ascii="Times New Roman" w:hAnsi="Times New Roman" w:cs="Times New Roman"/>
                <w:sz w:val="24"/>
                <w:szCs w:val="24"/>
                <w:lang w:val="en-US"/>
              </w:rPr>
              <w:t xml:space="preserve">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w:t>
            </w:r>
          </w:p>
          <w:p w14:paraId="5791C924" w14:textId="7184D9A9" w:rsidR="000B0D86" w:rsidRPr="002A4E1E" w:rsidRDefault="000B0D86" w:rsidP="000B0D86">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SIW - </w:t>
            </w:r>
            <w:r w:rsidR="0073056B" w:rsidRPr="00227C07">
              <w:rPr>
                <w:rFonts w:ascii="Times New Roman" w:eastAsia="Times New Roman" w:hAnsi="Times New Roman" w:cs="Times New Roman"/>
                <w:b/>
                <w:sz w:val="24"/>
                <w:szCs w:val="24"/>
                <w:lang w:val="en-US"/>
              </w:rPr>
              <w:t>creative task</w:t>
            </w:r>
          </w:p>
          <w:p w14:paraId="0EDE5EBF" w14:textId="7D2E9B4B" w:rsidR="000B0D86" w:rsidRPr="002A4E1E" w:rsidRDefault="000B0D86" w:rsidP="000B0D86">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4. </w:t>
            </w:r>
            <w:r w:rsidR="00DD0E09" w:rsidRPr="002A4E1E">
              <w:rPr>
                <w:rFonts w:ascii="Times New Roman" w:hAnsi="Times New Roman" w:cs="Times New Roman"/>
                <w:sz w:val="24"/>
                <w:szCs w:val="24"/>
                <w:lang w:val="en-US"/>
              </w:rPr>
              <w:t>Medical history</w:t>
            </w:r>
          </w:p>
          <w:p w14:paraId="29F81DEB" w14:textId="77777777" w:rsidR="0073056B" w:rsidRPr="002A4E1E" w:rsidRDefault="000B0D86" w:rsidP="000B0D86">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5. </w:t>
            </w:r>
            <w:r w:rsidR="00DD0E09" w:rsidRPr="002A4E1E">
              <w:rPr>
                <w:rFonts w:ascii="Times New Roman" w:hAnsi="Times New Roman" w:cs="Times New Roman"/>
                <w:sz w:val="24"/>
                <w:szCs w:val="24"/>
                <w:lang w:val="en-US"/>
              </w:rPr>
              <w:t>Scientific project SSRW (student’s scientific research work)</w:t>
            </w:r>
          </w:p>
          <w:p w14:paraId="60690D04" w14:textId="2507F8F7" w:rsidR="00687133" w:rsidRPr="002A4E1E" w:rsidRDefault="000B0D86" w:rsidP="000B0D86">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6. </w:t>
            </w:r>
            <w:r w:rsidR="0073056B" w:rsidRPr="002A4E1E">
              <w:rPr>
                <w:rFonts w:ascii="Times New Roman" w:hAnsi="Times New Roman" w:cs="Times New Roman"/>
                <w:sz w:val="24"/>
                <w:szCs w:val="24"/>
              </w:rPr>
              <w:t xml:space="preserve">360 </w:t>
            </w:r>
            <w:proofErr w:type="spellStart"/>
            <w:r w:rsidR="0073056B" w:rsidRPr="002A4E1E">
              <w:rPr>
                <w:rFonts w:ascii="Times New Roman" w:hAnsi="Times New Roman" w:cs="Times New Roman"/>
                <w:sz w:val="24"/>
                <w:szCs w:val="24"/>
              </w:rPr>
              <w:t>score</w:t>
            </w:r>
            <w:proofErr w:type="spellEnd"/>
            <w:r w:rsidR="0073056B" w:rsidRPr="002A4E1E">
              <w:rPr>
                <w:rFonts w:ascii="Times New Roman" w:hAnsi="Times New Roman" w:cs="Times New Roman"/>
                <w:sz w:val="24"/>
                <w:szCs w:val="24"/>
              </w:rPr>
              <w:t xml:space="preserve"> - </w:t>
            </w:r>
            <w:proofErr w:type="spellStart"/>
            <w:r w:rsidR="0073056B" w:rsidRPr="002A4E1E">
              <w:rPr>
                <w:rFonts w:ascii="Times New Roman" w:hAnsi="Times New Roman" w:cs="Times New Roman"/>
                <w:sz w:val="24"/>
                <w:szCs w:val="24"/>
              </w:rPr>
              <w:t>behavior</w:t>
            </w:r>
            <w:proofErr w:type="spellEnd"/>
            <w:r w:rsidR="0073056B" w:rsidRPr="002A4E1E">
              <w:rPr>
                <w:rFonts w:ascii="Times New Roman" w:hAnsi="Times New Roman" w:cs="Times New Roman"/>
                <w:sz w:val="24"/>
                <w:szCs w:val="24"/>
              </w:rPr>
              <w:t xml:space="preserve"> </w:t>
            </w:r>
            <w:proofErr w:type="spellStart"/>
            <w:r w:rsidR="0073056B" w:rsidRPr="002A4E1E">
              <w:rPr>
                <w:rFonts w:ascii="Times New Roman" w:hAnsi="Times New Roman" w:cs="Times New Roman"/>
                <w:sz w:val="24"/>
                <w:szCs w:val="24"/>
              </w:rPr>
              <w:t>and</w:t>
            </w:r>
            <w:proofErr w:type="spellEnd"/>
            <w:r w:rsidR="0073056B" w:rsidRPr="002A4E1E">
              <w:rPr>
                <w:rFonts w:ascii="Times New Roman" w:hAnsi="Times New Roman" w:cs="Times New Roman"/>
                <w:sz w:val="24"/>
                <w:szCs w:val="24"/>
              </w:rPr>
              <w:t xml:space="preserve"> </w:t>
            </w:r>
            <w:proofErr w:type="spellStart"/>
            <w:r w:rsidR="0073056B" w:rsidRPr="002A4E1E">
              <w:rPr>
                <w:rFonts w:ascii="Times New Roman" w:hAnsi="Times New Roman" w:cs="Times New Roman"/>
                <w:sz w:val="24"/>
                <w:szCs w:val="24"/>
              </w:rPr>
              <w:t>professionalism</w:t>
            </w:r>
            <w:proofErr w:type="spellEnd"/>
          </w:p>
        </w:tc>
      </w:tr>
      <w:tr w:rsidR="00687133" w:rsidRPr="002A4E1E" w14:paraId="64B5D319" w14:textId="77777777" w:rsidTr="00CB1241">
        <w:trPr>
          <w:gridAfter w:val="2"/>
          <w:wAfter w:w="161" w:type="dxa"/>
        </w:trPr>
        <w:tc>
          <w:tcPr>
            <w:tcW w:w="566" w:type="dxa"/>
            <w:shd w:val="clear" w:color="auto" w:fill="DEEAF6" w:themeFill="accent5" w:themeFillTint="33"/>
          </w:tcPr>
          <w:p w14:paraId="6F46C4D1" w14:textId="4A1DCC97" w:rsidR="00687133" w:rsidRPr="002A4E1E" w:rsidRDefault="00687133"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10. </w:t>
            </w:r>
          </w:p>
        </w:tc>
        <w:tc>
          <w:tcPr>
            <w:tcW w:w="13922" w:type="dxa"/>
            <w:gridSpan w:val="19"/>
            <w:shd w:val="clear" w:color="auto" w:fill="DEEAF6" w:themeFill="accent5" w:themeFillTint="33"/>
          </w:tcPr>
          <w:p w14:paraId="08F972CD" w14:textId="174DC99E" w:rsidR="00687133" w:rsidRPr="002A4E1E" w:rsidRDefault="0049182D" w:rsidP="00DD62D2">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Summative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assessment</w:t>
            </w:r>
            <w:proofErr w:type="spellEnd"/>
          </w:p>
        </w:tc>
      </w:tr>
      <w:tr w:rsidR="00EF53F8" w:rsidRPr="002A4E1E" w14:paraId="4594D71B" w14:textId="77777777" w:rsidTr="00CB1241">
        <w:trPr>
          <w:gridAfter w:val="2"/>
          <w:wAfter w:w="161" w:type="dxa"/>
        </w:trPr>
        <w:tc>
          <w:tcPr>
            <w:tcW w:w="566" w:type="dxa"/>
          </w:tcPr>
          <w:p w14:paraId="2E7061DD" w14:textId="12C7EC15" w:rsidR="00EF53F8" w:rsidRPr="002A4E1E" w:rsidRDefault="00EF53F8"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w:t>
            </w:r>
          </w:p>
        </w:tc>
        <w:tc>
          <w:tcPr>
            <w:tcW w:w="2669" w:type="dxa"/>
            <w:gridSpan w:val="8"/>
          </w:tcPr>
          <w:p w14:paraId="116B5B17" w14:textId="7A0C066E" w:rsidR="00EF53F8" w:rsidRPr="002A4E1E" w:rsidRDefault="0049182D" w:rsidP="00DD62D2">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Forms</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of</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control</w:t>
            </w:r>
            <w:proofErr w:type="spellEnd"/>
          </w:p>
        </w:tc>
        <w:tc>
          <w:tcPr>
            <w:tcW w:w="11253" w:type="dxa"/>
            <w:gridSpan w:val="11"/>
          </w:tcPr>
          <w:p w14:paraId="01CD8C87" w14:textId="5A1E81B3" w:rsidR="00EF53F8" w:rsidRPr="002A4E1E" w:rsidRDefault="0049182D" w:rsidP="0049182D">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 xml:space="preserve">General </w:t>
            </w:r>
            <w:proofErr w:type="gramStart"/>
            <w:r w:rsidR="00EF53F8"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from</w:t>
            </w:r>
            <w:proofErr w:type="gramEnd"/>
            <w:r w:rsidRPr="002A4E1E">
              <w:rPr>
                <w:rFonts w:ascii="Times New Roman" w:hAnsi="Times New Roman" w:cs="Times New Roman"/>
                <w:b/>
                <w:bCs/>
                <w:sz w:val="24"/>
                <w:szCs w:val="24"/>
                <w:lang w:val="en-US"/>
              </w:rPr>
              <w:t xml:space="preserve"> total </w:t>
            </w:r>
            <w:r w:rsidR="00EF53F8" w:rsidRPr="002A4E1E">
              <w:rPr>
                <w:rFonts w:ascii="Times New Roman" w:hAnsi="Times New Roman" w:cs="Times New Roman"/>
                <w:b/>
                <w:bCs/>
                <w:sz w:val="24"/>
                <w:szCs w:val="24"/>
              </w:rPr>
              <w:t>%</w:t>
            </w:r>
          </w:p>
        </w:tc>
      </w:tr>
      <w:tr w:rsidR="0073056B" w:rsidRPr="002A4E1E" w14:paraId="4A3A0A56" w14:textId="77777777" w:rsidTr="00CB1241">
        <w:trPr>
          <w:gridAfter w:val="2"/>
          <w:wAfter w:w="161" w:type="dxa"/>
          <w:trHeight w:val="151"/>
        </w:trPr>
        <w:tc>
          <w:tcPr>
            <w:tcW w:w="566" w:type="dxa"/>
          </w:tcPr>
          <w:p w14:paraId="513890F4" w14:textId="7B1E9F22" w:rsidR="0073056B" w:rsidRPr="002A4E1E" w:rsidRDefault="0073056B" w:rsidP="0073056B">
            <w:pPr>
              <w:jc w:val="both"/>
              <w:rPr>
                <w:rFonts w:ascii="Times New Roman" w:hAnsi="Times New Roman" w:cs="Times New Roman"/>
                <w:sz w:val="24"/>
                <w:szCs w:val="24"/>
              </w:rPr>
            </w:pPr>
            <w:bookmarkStart w:id="0" w:name="_Hlk141955492"/>
            <w:r w:rsidRPr="002A4E1E">
              <w:rPr>
                <w:rFonts w:ascii="Times New Roman" w:hAnsi="Times New Roman" w:cs="Times New Roman"/>
                <w:sz w:val="24"/>
                <w:szCs w:val="24"/>
              </w:rPr>
              <w:t>1</w:t>
            </w:r>
          </w:p>
        </w:tc>
        <w:tc>
          <w:tcPr>
            <w:tcW w:w="2669" w:type="dxa"/>
            <w:gridSpan w:val="8"/>
          </w:tcPr>
          <w:p w14:paraId="08272291" w14:textId="61A9A59A" w:rsidR="0073056B" w:rsidRPr="002A4E1E" w:rsidRDefault="0073056B" w:rsidP="0073056B">
            <w:pPr>
              <w:jc w:val="both"/>
              <w:rPr>
                <w:rFonts w:ascii="Times New Roman" w:hAnsi="Times New Roman" w:cs="Times New Roman"/>
                <w:sz w:val="24"/>
                <w:szCs w:val="24"/>
              </w:rPr>
            </w:pPr>
            <w:proofErr w:type="spellStart"/>
            <w:r w:rsidRPr="002A4E1E">
              <w:rPr>
                <w:rFonts w:ascii="Times New Roman" w:hAnsi="Times New Roman" w:cs="Times New Roman"/>
                <w:color w:val="222222"/>
                <w:sz w:val="24"/>
                <w:szCs w:val="24"/>
              </w:rPr>
              <w:t>Patient</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history</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defence</w:t>
            </w:r>
            <w:proofErr w:type="spellEnd"/>
          </w:p>
        </w:tc>
        <w:tc>
          <w:tcPr>
            <w:tcW w:w="11253" w:type="dxa"/>
            <w:gridSpan w:val="11"/>
          </w:tcPr>
          <w:p w14:paraId="021DBF21" w14:textId="25B5A756" w:rsidR="0073056B" w:rsidRPr="002A4E1E" w:rsidRDefault="0073056B" w:rsidP="0073056B">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3</w:t>
            </w:r>
            <w:r w:rsidRPr="002A4E1E">
              <w:rPr>
                <w:rFonts w:ascii="Times New Roman" w:eastAsia="Times New Roman" w:hAnsi="Times New Roman" w:cs="Times New Roman"/>
                <w:sz w:val="24"/>
                <w:szCs w:val="24"/>
              </w:rPr>
              <w:t>0</w:t>
            </w:r>
            <w:proofErr w:type="gramStart"/>
            <w:r w:rsidRPr="002A4E1E">
              <w:rPr>
                <w:rFonts w:ascii="Times New Roman" w:eastAsia="Times New Roman" w:hAnsi="Times New Roman" w:cs="Times New Roman"/>
                <w:sz w:val="24"/>
                <w:szCs w:val="24"/>
              </w:rPr>
              <w:t>%  (</w:t>
            </w:r>
            <w:proofErr w:type="spellStart"/>
            <w:proofErr w:type="gramEnd"/>
            <w:r w:rsidRPr="002A4E1E">
              <w:rPr>
                <w:rFonts w:ascii="Times New Roman" w:eastAsia="Times New Roman" w:hAnsi="Times New Roman" w:cs="Times New Roman"/>
                <w:sz w:val="24"/>
                <w:szCs w:val="24"/>
              </w:rPr>
              <w:t>estimated</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by</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the</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checklist</w:t>
            </w:r>
            <w:proofErr w:type="spellEnd"/>
            <w:r w:rsidRPr="002A4E1E">
              <w:rPr>
                <w:rFonts w:ascii="Times New Roman" w:eastAsia="Times New Roman" w:hAnsi="Times New Roman" w:cs="Times New Roman"/>
                <w:sz w:val="24"/>
                <w:szCs w:val="24"/>
              </w:rPr>
              <w:t xml:space="preserve">) </w:t>
            </w:r>
          </w:p>
        </w:tc>
      </w:tr>
      <w:tr w:rsidR="0049182D" w:rsidRPr="00196765" w14:paraId="42899ED4" w14:textId="77777777" w:rsidTr="00CB1241">
        <w:trPr>
          <w:gridAfter w:val="2"/>
          <w:wAfter w:w="161" w:type="dxa"/>
          <w:trHeight w:val="151"/>
        </w:trPr>
        <w:tc>
          <w:tcPr>
            <w:tcW w:w="566" w:type="dxa"/>
          </w:tcPr>
          <w:p w14:paraId="3B7D6D77" w14:textId="0A4D972B" w:rsidR="0049182D" w:rsidRPr="002A4E1E" w:rsidRDefault="0049182D" w:rsidP="0049182D">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2669" w:type="dxa"/>
            <w:gridSpan w:val="8"/>
          </w:tcPr>
          <w:p w14:paraId="22318E19" w14:textId="1E2FA8CD" w:rsidR="0049182D" w:rsidRPr="002A4E1E" w:rsidRDefault="0073056B" w:rsidP="0049182D">
            <w:pPr>
              <w:jc w:val="both"/>
              <w:rPr>
                <w:rFonts w:ascii="Times New Roman" w:hAnsi="Times New Roman" w:cs="Times New Roman"/>
                <w:sz w:val="24"/>
                <w:szCs w:val="24"/>
              </w:rPr>
            </w:pPr>
            <w:r w:rsidRPr="002A4E1E">
              <w:rPr>
                <w:rFonts w:ascii="Times New Roman" w:hAnsi="Times New Roman" w:cs="Times New Roman"/>
                <w:sz w:val="24"/>
                <w:szCs w:val="24"/>
                <w:lang w:val="en-US"/>
              </w:rPr>
              <w:t>Border</w:t>
            </w:r>
            <w:r w:rsidR="0049182D" w:rsidRPr="002A4E1E">
              <w:rPr>
                <w:rFonts w:ascii="Times New Roman" w:hAnsi="Times New Roman" w:cs="Times New Roman"/>
                <w:sz w:val="24"/>
                <w:szCs w:val="24"/>
              </w:rPr>
              <w:t xml:space="preserve"> </w:t>
            </w:r>
            <w:proofErr w:type="spellStart"/>
            <w:r w:rsidR="0049182D" w:rsidRPr="002A4E1E">
              <w:rPr>
                <w:rFonts w:ascii="Times New Roman" w:hAnsi="Times New Roman" w:cs="Times New Roman"/>
                <w:sz w:val="24"/>
                <w:szCs w:val="24"/>
              </w:rPr>
              <w:t>control</w:t>
            </w:r>
            <w:proofErr w:type="spellEnd"/>
          </w:p>
        </w:tc>
        <w:tc>
          <w:tcPr>
            <w:tcW w:w="11253" w:type="dxa"/>
            <w:gridSpan w:val="11"/>
          </w:tcPr>
          <w:p w14:paraId="15A1835F" w14:textId="29E3D991" w:rsidR="0049182D" w:rsidRPr="002A4E1E" w:rsidRDefault="0073056B" w:rsidP="0049182D">
            <w:pPr>
              <w:jc w:val="both"/>
              <w:rPr>
                <w:rFonts w:ascii="Times New Roman" w:eastAsia="Times New Roman" w:hAnsi="Times New Roman" w:cs="Times New Roman"/>
                <w:sz w:val="24"/>
                <w:szCs w:val="24"/>
                <w:lang w:val="en-US"/>
              </w:rPr>
            </w:pPr>
            <w:r w:rsidRPr="002A4E1E">
              <w:rPr>
                <w:rFonts w:ascii="Times New Roman" w:eastAsia="Times New Roman" w:hAnsi="Times New Roman" w:cs="Times New Roman"/>
                <w:sz w:val="24"/>
                <w:szCs w:val="24"/>
                <w:lang w:val="en-US"/>
              </w:rPr>
              <w:t>7</w:t>
            </w:r>
            <w:r w:rsidR="0049182D" w:rsidRPr="002A4E1E">
              <w:rPr>
                <w:rFonts w:ascii="Times New Roman" w:eastAsia="Times New Roman" w:hAnsi="Times New Roman" w:cs="Times New Roman"/>
                <w:sz w:val="24"/>
                <w:szCs w:val="24"/>
                <w:lang w:val="en-US"/>
              </w:rPr>
              <w:t xml:space="preserve">0% </w:t>
            </w:r>
          </w:p>
          <w:p w14:paraId="4A8E6FC7" w14:textId="286CE9CB" w:rsidR="0049182D" w:rsidRPr="002A4E1E" w:rsidRDefault="0049182D" w:rsidP="0049182D">
            <w:pPr>
              <w:jc w:val="both"/>
              <w:rPr>
                <w:rFonts w:ascii="Times New Roman" w:hAnsi="Times New Roman" w:cs="Times New Roman"/>
                <w:sz w:val="24"/>
                <w:szCs w:val="24"/>
                <w:lang w:val="en-US"/>
              </w:rPr>
            </w:pPr>
            <w:r w:rsidRPr="002A4E1E">
              <w:rPr>
                <w:rFonts w:ascii="Times New Roman" w:eastAsia="Times New Roman" w:hAnsi="Times New Roman" w:cs="Times New Roman"/>
                <w:sz w:val="24"/>
                <w:szCs w:val="24"/>
                <w:lang w:val="en-US"/>
              </w:rPr>
              <w:t>(</w:t>
            </w:r>
            <w:r w:rsidRPr="002A4E1E">
              <w:rPr>
                <w:rFonts w:ascii="Times New Roman" w:hAnsi="Times New Roman" w:cs="Times New Roman"/>
                <w:sz w:val="24"/>
                <w:szCs w:val="24"/>
                <w:lang w:val="en-US"/>
              </w:rPr>
              <w:t>1-</w:t>
            </w:r>
            <w:r w:rsidR="00AD0B32" w:rsidRPr="002A4E1E">
              <w:rPr>
                <w:rFonts w:ascii="Times New Roman" w:hAnsi="Times New Roman" w:cs="Times New Roman"/>
                <w:sz w:val="24"/>
                <w:szCs w:val="24"/>
                <w:lang w:val="en-US"/>
              </w:rPr>
              <w:t>stage</w:t>
            </w:r>
            <w:r w:rsidRPr="002A4E1E">
              <w:rPr>
                <w:rFonts w:ascii="Times New Roman" w:hAnsi="Times New Roman" w:cs="Times New Roman"/>
                <w:sz w:val="24"/>
                <w:szCs w:val="24"/>
                <w:lang w:val="en-US"/>
              </w:rPr>
              <w:t xml:space="preserve"> – </w:t>
            </w:r>
            <w:r w:rsidR="00AD0B32" w:rsidRPr="002A4E1E">
              <w:rPr>
                <w:rFonts w:ascii="Times New Roman" w:hAnsi="Times New Roman" w:cs="Times New Roman"/>
                <w:sz w:val="24"/>
                <w:szCs w:val="24"/>
                <w:lang w:val="kk-KZ"/>
              </w:rPr>
              <w:t xml:space="preserve">MCQ </w:t>
            </w:r>
            <w:proofErr w:type="spellStart"/>
            <w:r w:rsidR="00AD0B32" w:rsidRPr="002A4E1E">
              <w:rPr>
                <w:rFonts w:ascii="Times New Roman" w:hAnsi="Times New Roman" w:cs="Times New Roman"/>
                <w:sz w:val="24"/>
                <w:szCs w:val="24"/>
                <w:lang w:val="kk-KZ"/>
              </w:rPr>
              <w:t>testing</w:t>
            </w:r>
            <w:proofErr w:type="spellEnd"/>
            <w:r w:rsidR="00AD0B32" w:rsidRPr="002A4E1E">
              <w:rPr>
                <w:rFonts w:ascii="Times New Roman" w:hAnsi="Times New Roman" w:cs="Times New Roman"/>
                <w:sz w:val="24"/>
                <w:szCs w:val="24"/>
                <w:lang w:val="kk-KZ"/>
              </w:rPr>
              <w:t xml:space="preserve"> </w:t>
            </w:r>
            <w:proofErr w:type="spellStart"/>
            <w:r w:rsidR="00AD0B32" w:rsidRPr="002A4E1E">
              <w:rPr>
                <w:rFonts w:ascii="Times New Roman" w:hAnsi="Times New Roman" w:cs="Times New Roman"/>
                <w:sz w:val="24"/>
                <w:szCs w:val="24"/>
                <w:lang w:val="kk-KZ"/>
              </w:rPr>
              <w:t>for</w:t>
            </w:r>
            <w:proofErr w:type="spellEnd"/>
            <w:r w:rsidR="00AD0B32" w:rsidRPr="002A4E1E">
              <w:rPr>
                <w:rFonts w:ascii="Times New Roman" w:hAnsi="Times New Roman" w:cs="Times New Roman"/>
                <w:sz w:val="24"/>
                <w:szCs w:val="24"/>
                <w:lang w:val="kk-KZ"/>
              </w:rPr>
              <w:t xml:space="preserve"> </w:t>
            </w:r>
            <w:proofErr w:type="spellStart"/>
            <w:r w:rsidR="00AD0B32" w:rsidRPr="002A4E1E">
              <w:rPr>
                <w:rFonts w:ascii="Times New Roman" w:hAnsi="Times New Roman" w:cs="Times New Roman"/>
                <w:sz w:val="24"/>
                <w:szCs w:val="24"/>
                <w:lang w:val="kk-KZ"/>
              </w:rPr>
              <w:t>understanding</w:t>
            </w:r>
            <w:proofErr w:type="spellEnd"/>
            <w:r w:rsidR="00AD0B32" w:rsidRPr="002A4E1E">
              <w:rPr>
                <w:rFonts w:ascii="Times New Roman" w:hAnsi="Times New Roman" w:cs="Times New Roman"/>
                <w:sz w:val="24"/>
                <w:szCs w:val="24"/>
                <w:lang w:val="kk-KZ"/>
              </w:rPr>
              <w:t xml:space="preserve"> </w:t>
            </w:r>
            <w:proofErr w:type="spellStart"/>
            <w:r w:rsidR="00AD0B32" w:rsidRPr="002A4E1E">
              <w:rPr>
                <w:rFonts w:ascii="Times New Roman" w:hAnsi="Times New Roman" w:cs="Times New Roman"/>
                <w:sz w:val="24"/>
                <w:szCs w:val="24"/>
                <w:lang w:val="kk-KZ"/>
              </w:rPr>
              <w:t>and</w:t>
            </w:r>
            <w:proofErr w:type="spellEnd"/>
            <w:r w:rsidR="00AD0B32" w:rsidRPr="002A4E1E">
              <w:rPr>
                <w:rFonts w:ascii="Times New Roman" w:hAnsi="Times New Roman" w:cs="Times New Roman"/>
                <w:sz w:val="24"/>
                <w:szCs w:val="24"/>
                <w:lang w:val="kk-KZ"/>
              </w:rPr>
              <w:t xml:space="preserve"> </w:t>
            </w:r>
            <w:proofErr w:type="spellStart"/>
            <w:r w:rsidR="00AD0B32" w:rsidRPr="002A4E1E">
              <w:rPr>
                <w:rFonts w:ascii="Times New Roman" w:hAnsi="Times New Roman" w:cs="Times New Roman"/>
                <w:sz w:val="24"/>
                <w:szCs w:val="24"/>
                <w:lang w:val="kk-KZ"/>
              </w:rPr>
              <w:t>application</w:t>
            </w:r>
            <w:proofErr w:type="spellEnd"/>
            <w:r w:rsidR="00AD0B32"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xml:space="preserve">-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p w14:paraId="62250DA7" w14:textId="6B9CBACA" w:rsidR="0049182D" w:rsidRPr="002A4E1E" w:rsidRDefault="0049182D" w:rsidP="00AD0B3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w:t>
            </w:r>
            <w:r w:rsidR="00AD0B32" w:rsidRPr="002A4E1E">
              <w:rPr>
                <w:rFonts w:ascii="Times New Roman" w:hAnsi="Times New Roman" w:cs="Times New Roman"/>
                <w:sz w:val="24"/>
                <w:szCs w:val="24"/>
                <w:lang w:val="en-US"/>
              </w:rPr>
              <w:t xml:space="preserve"> stage</w:t>
            </w:r>
            <w:r w:rsidRPr="002A4E1E">
              <w:rPr>
                <w:rFonts w:ascii="Times New Roman" w:hAnsi="Times New Roman" w:cs="Times New Roman"/>
                <w:sz w:val="24"/>
                <w:szCs w:val="24"/>
                <w:lang w:val="kk-KZ"/>
              </w:rPr>
              <w:t xml:space="preserve"> </w:t>
            </w:r>
            <w:r w:rsidR="00AD0B32" w:rsidRPr="002A4E1E">
              <w:rPr>
                <w:rFonts w:ascii="Times New Roman" w:hAnsi="Times New Roman" w:cs="Times New Roman"/>
                <w:sz w:val="24"/>
                <w:szCs w:val="24"/>
                <w:lang w:val="en-US"/>
              </w:rPr>
              <w:t>–</w:t>
            </w:r>
            <w:r w:rsidRPr="002A4E1E">
              <w:rPr>
                <w:rFonts w:ascii="Times New Roman" w:hAnsi="Times New Roman" w:cs="Times New Roman"/>
                <w:sz w:val="24"/>
                <w:szCs w:val="24"/>
                <w:lang w:val="en-US"/>
              </w:rPr>
              <w:t xml:space="preserve"> </w:t>
            </w:r>
            <w:r w:rsidR="00AD0B32" w:rsidRPr="002A4E1E">
              <w:rPr>
                <w:rFonts w:ascii="Times New Roman" w:hAnsi="Times New Roman" w:cs="Times New Roman"/>
                <w:sz w:val="24"/>
                <w:szCs w:val="24"/>
                <w:lang w:val="en-US"/>
              </w:rPr>
              <w:t>mini clinical exam</w:t>
            </w:r>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tc>
      </w:tr>
      <w:tr w:rsidR="00EF6EAA" w:rsidRPr="002A4E1E" w14:paraId="03E7AB4B" w14:textId="77777777" w:rsidTr="00CB1241">
        <w:trPr>
          <w:gridAfter w:val="2"/>
          <w:wAfter w:w="161" w:type="dxa"/>
          <w:trHeight w:val="151"/>
        </w:trPr>
        <w:tc>
          <w:tcPr>
            <w:tcW w:w="3235" w:type="dxa"/>
            <w:gridSpan w:val="9"/>
          </w:tcPr>
          <w:p w14:paraId="6DA6510C" w14:textId="5BDB8D10" w:rsidR="00F21BBE" w:rsidRPr="002A4E1E" w:rsidRDefault="0073056B" w:rsidP="00DD62D2">
            <w:pPr>
              <w:jc w:val="center"/>
              <w:rPr>
                <w:rFonts w:ascii="Times New Roman" w:hAnsi="Times New Roman" w:cs="Times New Roman"/>
                <w:sz w:val="24"/>
                <w:szCs w:val="24"/>
              </w:rPr>
            </w:pPr>
            <w:r w:rsidRPr="002A4E1E">
              <w:rPr>
                <w:rFonts w:ascii="Times New Roman" w:eastAsia="Times New Roman" w:hAnsi="Times New Roman" w:cs="Times New Roman"/>
                <w:b/>
                <w:bCs/>
                <w:sz w:val="24"/>
                <w:szCs w:val="24"/>
                <w:lang w:val="en-US"/>
              </w:rPr>
              <w:t>Border</w:t>
            </w:r>
            <w:r w:rsidR="0049182D" w:rsidRPr="002A4E1E">
              <w:rPr>
                <w:rFonts w:ascii="Times New Roman" w:eastAsia="Times New Roman" w:hAnsi="Times New Roman" w:cs="Times New Roman"/>
                <w:b/>
                <w:bCs/>
                <w:sz w:val="24"/>
                <w:szCs w:val="24"/>
                <w:lang w:val="en-US"/>
              </w:rPr>
              <w:t xml:space="preserve"> control</w:t>
            </w:r>
            <w:r w:rsidR="0049182D" w:rsidRPr="002A4E1E">
              <w:rPr>
                <w:rFonts w:ascii="Times New Roman" w:eastAsia="Times New Roman" w:hAnsi="Times New Roman" w:cs="Times New Roman"/>
                <w:b/>
                <w:bCs/>
                <w:sz w:val="24"/>
                <w:szCs w:val="24"/>
              </w:rPr>
              <w:t xml:space="preserve"> </w:t>
            </w:r>
            <w:r w:rsidR="00F21BBE" w:rsidRPr="002A4E1E">
              <w:rPr>
                <w:rFonts w:ascii="Times New Roman" w:eastAsia="Times New Roman" w:hAnsi="Times New Roman" w:cs="Times New Roman"/>
                <w:b/>
                <w:bCs/>
                <w:sz w:val="24"/>
                <w:szCs w:val="24"/>
              </w:rPr>
              <w:t>1</w:t>
            </w:r>
          </w:p>
        </w:tc>
        <w:tc>
          <w:tcPr>
            <w:tcW w:w="11253" w:type="dxa"/>
            <w:gridSpan w:val="11"/>
          </w:tcPr>
          <w:p w14:paraId="5E4E7B93" w14:textId="35634708" w:rsidR="00F21BBE" w:rsidRPr="002A4E1E" w:rsidRDefault="0073056B" w:rsidP="00DD62D2">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3</w:t>
            </w:r>
            <w:r w:rsidR="00236A66" w:rsidRPr="002A4E1E">
              <w:rPr>
                <w:rFonts w:ascii="Times New Roman" w:eastAsia="Times New Roman" w:hAnsi="Times New Roman" w:cs="Times New Roman"/>
                <w:sz w:val="24"/>
                <w:szCs w:val="24"/>
              </w:rPr>
              <w:t>0</w:t>
            </w:r>
            <w:r w:rsidRPr="002A4E1E">
              <w:rPr>
                <w:rFonts w:ascii="Times New Roman" w:eastAsia="Times New Roman" w:hAnsi="Times New Roman" w:cs="Times New Roman"/>
                <w:sz w:val="24"/>
                <w:szCs w:val="24"/>
                <w:lang w:val="en-US"/>
              </w:rPr>
              <w:t xml:space="preserve">% </w:t>
            </w:r>
            <w:r w:rsidR="00236A66" w:rsidRPr="002A4E1E">
              <w:rPr>
                <w:rFonts w:ascii="Times New Roman" w:eastAsia="Times New Roman" w:hAnsi="Times New Roman" w:cs="Times New Roman"/>
                <w:sz w:val="24"/>
                <w:szCs w:val="24"/>
              </w:rPr>
              <w:t>+</w:t>
            </w:r>
            <w:r w:rsidRPr="002A4E1E">
              <w:rPr>
                <w:rFonts w:ascii="Times New Roman" w:eastAsia="Times New Roman" w:hAnsi="Times New Roman" w:cs="Times New Roman"/>
                <w:sz w:val="24"/>
                <w:szCs w:val="24"/>
                <w:lang w:val="en-US"/>
              </w:rPr>
              <w:t>7</w:t>
            </w:r>
            <w:r w:rsidR="00236A66" w:rsidRPr="002A4E1E">
              <w:rPr>
                <w:rFonts w:ascii="Times New Roman" w:eastAsia="Times New Roman" w:hAnsi="Times New Roman" w:cs="Times New Roman"/>
                <w:sz w:val="24"/>
                <w:szCs w:val="24"/>
              </w:rPr>
              <w:t>0</w:t>
            </w:r>
            <w:r w:rsidRPr="002A4E1E">
              <w:rPr>
                <w:rFonts w:ascii="Times New Roman" w:eastAsia="Times New Roman" w:hAnsi="Times New Roman" w:cs="Times New Roman"/>
                <w:sz w:val="24"/>
                <w:szCs w:val="24"/>
                <w:lang w:val="en-US"/>
              </w:rPr>
              <w:t>%</w:t>
            </w:r>
            <w:r w:rsidR="00F21BBE" w:rsidRPr="002A4E1E">
              <w:rPr>
                <w:rFonts w:ascii="Times New Roman" w:eastAsia="Times New Roman" w:hAnsi="Times New Roman" w:cs="Times New Roman"/>
                <w:sz w:val="24"/>
                <w:szCs w:val="24"/>
                <w:lang w:val="en-US"/>
              </w:rPr>
              <w:t xml:space="preserve"> = </w:t>
            </w:r>
            <w:r w:rsidR="00F21BBE" w:rsidRPr="002A4E1E">
              <w:rPr>
                <w:rFonts w:ascii="Times New Roman" w:eastAsia="Times New Roman" w:hAnsi="Times New Roman" w:cs="Times New Roman"/>
                <w:sz w:val="24"/>
                <w:szCs w:val="24"/>
              </w:rPr>
              <w:t>100%</w:t>
            </w:r>
          </w:p>
        </w:tc>
      </w:tr>
      <w:bookmarkEnd w:id="0"/>
      <w:tr w:rsidR="00EF6EAA" w:rsidRPr="002A4E1E" w14:paraId="25DD59AF" w14:textId="77777777" w:rsidTr="00CB1241">
        <w:trPr>
          <w:trHeight w:val="151"/>
        </w:trPr>
        <w:tc>
          <w:tcPr>
            <w:tcW w:w="566" w:type="dxa"/>
          </w:tcPr>
          <w:p w14:paraId="46D24D65" w14:textId="77777777" w:rsidR="00236A66" w:rsidRPr="002A4E1E" w:rsidRDefault="00236A66" w:rsidP="00AB2F27">
            <w:pPr>
              <w:jc w:val="both"/>
              <w:rPr>
                <w:rFonts w:ascii="Times New Roman" w:hAnsi="Times New Roman" w:cs="Times New Roman"/>
                <w:sz w:val="24"/>
                <w:szCs w:val="24"/>
              </w:rPr>
            </w:pPr>
            <w:r w:rsidRPr="002A4E1E">
              <w:rPr>
                <w:rFonts w:ascii="Times New Roman" w:hAnsi="Times New Roman" w:cs="Times New Roman"/>
                <w:sz w:val="24"/>
                <w:szCs w:val="24"/>
              </w:rPr>
              <w:t>1</w:t>
            </w:r>
          </w:p>
        </w:tc>
        <w:tc>
          <w:tcPr>
            <w:tcW w:w="2700" w:type="dxa"/>
            <w:gridSpan w:val="11"/>
          </w:tcPr>
          <w:p w14:paraId="0CF00964" w14:textId="7A7871A1" w:rsidR="00236A66" w:rsidRPr="002A4E1E" w:rsidRDefault="0073056B" w:rsidP="00AB2F27">
            <w:pPr>
              <w:jc w:val="both"/>
              <w:rPr>
                <w:rFonts w:ascii="Times New Roman" w:hAnsi="Times New Roman" w:cs="Times New Roman"/>
                <w:sz w:val="24"/>
                <w:szCs w:val="24"/>
              </w:rPr>
            </w:pPr>
            <w:proofErr w:type="spellStart"/>
            <w:r w:rsidRPr="002A4E1E">
              <w:rPr>
                <w:rFonts w:ascii="Times New Roman" w:hAnsi="Times New Roman" w:cs="Times New Roman"/>
                <w:color w:val="222222"/>
                <w:sz w:val="24"/>
                <w:szCs w:val="24"/>
              </w:rPr>
              <w:t>Patient</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history</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defence</w:t>
            </w:r>
            <w:proofErr w:type="spellEnd"/>
          </w:p>
        </w:tc>
        <w:tc>
          <w:tcPr>
            <w:tcW w:w="11383" w:type="dxa"/>
            <w:gridSpan w:val="10"/>
          </w:tcPr>
          <w:p w14:paraId="6FA4F1CE" w14:textId="7493427F" w:rsidR="00236A66" w:rsidRPr="002A4E1E" w:rsidRDefault="0073056B" w:rsidP="00AB2F27">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2</w:t>
            </w:r>
            <w:r w:rsidR="00236A66" w:rsidRPr="002A4E1E">
              <w:rPr>
                <w:rFonts w:ascii="Times New Roman" w:eastAsia="Times New Roman" w:hAnsi="Times New Roman" w:cs="Times New Roman"/>
                <w:sz w:val="24"/>
                <w:szCs w:val="24"/>
              </w:rPr>
              <w:t>0</w:t>
            </w:r>
            <w:proofErr w:type="gramStart"/>
            <w:r w:rsidR="00236A66" w:rsidRPr="002A4E1E">
              <w:rPr>
                <w:rFonts w:ascii="Times New Roman" w:eastAsia="Times New Roman" w:hAnsi="Times New Roman" w:cs="Times New Roman"/>
                <w:sz w:val="24"/>
                <w:szCs w:val="24"/>
              </w:rPr>
              <w:t>%  (</w:t>
            </w:r>
            <w:proofErr w:type="spellStart"/>
            <w:proofErr w:type="gramEnd"/>
            <w:r w:rsidR="00AD0B32" w:rsidRPr="002A4E1E">
              <w:rPr>
                <w:rFonts w:ascii="Times New Roman" w:eastAsia="Times New Roman" w:hAnsi="Times New Roman" w:cs="Times New Roman"/>
                <w:sz w:val="24"/>
                <w:szCs w:val="24"/>
              </w:rPr>
              <w:t>estimated</w:t>
            </w:r>
            <w:proofErr w:type="spellEnd"/>
            <w:r w:rsidR="00AD0B32" w:rsidRPr="002A4E1E">
              <w:rPr>
                <w:rFonts w:ascii="Times New Roman" w:eastAsia="Times New Roman" w:hAnsi="Times New Roman" w:cs="Times New Roman"/>
                <w:sz w:val="24"/>
                <w:szCs w:val="24"/>
              </w:rPr>
              <w:t xml:space="preserve"> </w:t>
            </w:r>
            <w:proofErr w:type="spellStart"/>
            <w:r w:rsidR="00AD0B32" w:rsidRPr="002A4E1E">
              <w:rPr>
                <w:rFonts w:ascii="Times New Roman" w:eastAsia="Times New Roman" w:hAnsi="Times New Roman" w:cs="Times New Roman"/>
                <w:sz w:val="24"/>
                <w:szCs w:val="24"/>
              </w:rPr>
              <w:t>by</w:t>
            </w:r>
            <w:proofErr w:type="spellEnd"/>
            <w:r w:rsidR="00AD0B32" w:rsidRPr="002A4E1E">
              <w:rPr>
                <w:rFonts w:ascii="Times New Roman" w:eastAsia="Times New Roman" w:hAnsi="Times New Roman" w:cs="Times New Roman"/>
                <w:sz w:val="24"/>
                <w:szCs w:val="24"/>
              </w:rPr>
              <w:t xml:space="preserve"> </w:t>
            </w:r>
            <w:proofErr w:type="spellStart"/>
            <w:r w:rsidR="00AD0B32" w:rsidRPr="002A4E1E">
              <w:rPr>
                <w:rFonts w:ascii="Times New Roman" w:eastAsia="Times New Roman" w:hAnsi="Times New Roman" w:cs="Times New Roman"/>
                <w:sz w:val="24"/>
                <w:szCs w:val="24"/>
              </w:rPr>
              <w:t>the</w:t>
            </w:r>
            <w:proofErr w:type="spellEnd"/>
            <w:r w:rsidR="00AD0B32" w:rsidRPr="002A4E1E">
              <w:rPr>
                <w:rFonts w:ascii="Times New Roman" w:eastAsia="Times New Roman" w:hAnsi="Times New Roman" w:cs="Times New Roman"/>
                <w:sz w:val="24"/>
                <w:szCs w:val="24"/>
              </w:rPr>
              <w:t xml:space="preserve"> </w:t>
            </w:r>
            <w:proofErr w:type="spellStart"/>
            <w:r w:rsidR="00AD0B32" w:rsidRPr="002A4E1E">
              <w:rPr>
                <w:rFonts w:ascii="Times New Roman" w:eastAsia="Times New Roman" w:hAnsi="Times New Roman" w:cs="Times New Roman"/>
                <w:sz w:val="24"/>
                <w:szCs w:val="24"/>
              </w:rPr>
              <w:t>checklist</w:t>
            </w:r>
            <w:proofErr w:type="spellEnd"/>
            <w:r w:rsidR="00236A66" w:rsidRPr="002A4E1E">
              <w:rPr>
                <w:rFonts w:ascii="Times New Roman" w:eastAsia="Times New Roman" w:hAnsi="Times New Roman" w:cs="Times New Roman"/>
                <w:sz w:val="24"/>
                <w:szCs w:val="24"/>
              </w:rPr>
              <w:t xml:space="preserve">) </w:t>
            </w:r>
          </w:p>
        </w:tc>
      </w:tr>
      <w:tr w:rsidR="0073056B" w:rsidRPr="002A4E1E" w14:paraId="457C0BDD" w14:textId="77777777" w:rsidTr="00CB1241">
        <w:trPr>
          <w:trHeight w:val="151"/>
        </w:trPr>
        <w:tc>
          <w:tcPr>
            <w:tcW w:w="566" w:type="dxa"/>
          </w:tcPr>
          <w:p w14:paraId="37C64D24" w14:textId="77777777" w:rsidR="0073056B" w:rsidRPr="002A4E1E" w:rsidRDefault="0073056B" w:rsidP="0073056B">
            <w:pPr>
              <w:jc w:val="both"/>
              <w:rPr>
                <w:rFonts w:ascii="Times New Roman" w:hAnsi="Times New Roman" w:cs="Times New Roman"/>
                <w:sz w:val="24"/>
                <w:szCs w:val="24"/>
              </w:rPr>
            </w:pPr>
            <w:r w:rsidRPr="002A4E1E">
              <w:rPr>
                <w:rFonts w:ascii="Times New Roman" w:hAnsi="Times New Roman" w:cs="Times New Roman"/>
                <w:sz w:val="24"/>
                <w:szCs w:val="24"/>
              </w:rPr>
              <w:lastRenderedPageBreak/>
              <w:t>2</w:t>
            </w:r>
          </w:p>
        </w:tc>
        <w:tc>
          <w:tcPr>
            <w:tcW w:w="2700" w:type="dxa"/>
            <w:gridSpan w:val="11"/>
          </w:tcPr>
          <w:p w14:paraId="4D8A2B41" w14:textId="16E33986" w:rsidR="0073056B" w:rsidRPr="002A4E1E" w:rsidRDefault="0073056B" w:rsidP="0073056B">
            <w:pPr>
              <w:jc w:val="both"/>
              <w:rPr>
                <w:rFonts w:ascii="Times New Roman" w:eastAsia="Times New Roman" w:hAnsi="Times New Roman" w:cs="Times New Roman"/>
                <w:sz w:val="24"/>
                <w:szCs w:val="24"/>
              </w:rPr>
            </w:pPr>
            <w:r w:rsidRPr="002A4E1E">
              <w:rPr>
                <w:rFonts w:ascii="Times New Roman" w:hAnsi="Times New Roman" w:cs="Times New Roman"/>
                <w:sz w:val="24"/>
                <w:szCs w:val="24"/>
              </w:rPr>
              <w:t xml:space="preserve">360 </w:t>
            </w:r>
            <w:proofErr w:type="spellStart"/>
            <w:r w:rsidRPr="002A4E1E">
              <w:rPr>
                <w:rFonts w:ascii="Times New Roman" w:hAnsi="Times New Roman" w:cs="Times New Roman"/>
                <w:sz w:val="24"/>
                <w:szCs w:val="24"/>
              </w:rPr>
              <w:t>score</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behavior</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professionalism</w:t>
            </w:r>
            <w:proofErr w:type="spellEnd"/>
          </w:p>
        </w:tc>
        <w:tc>
          <w:tcPr>
            <w:tcW w:w="11383" w:type="dxa"/>
            <w:gridSpan w:val="10"/>
          </w:tcPr>
          <w:p w14:paraId="48AA39E6" w14:textId="4282004E" w:rsidR="0073056B" w:rsidRPr="002A4E1E" w:rsidRDefault="0073056B" w:rsidP="0073056B">
            <w:pPr>
              <w:jc w:val="both"/>
              <w:rPr>
                <w:rFonts w:ascii="Times New Roman" w:eastAsia="Times New Roman" w:hAnsi="Times New Roman" w:cs="Times New Roman"/>
                <w:sz w:val="24"/>
                <w:szCs w:val="24"/>
              </w:rPr>
            </w:pPr>
            <w:r w:rsidRPr="002A4E1E">
              <w:rPr>
                <w:rFonts w:ascii="Times New Roman" w:eastAsia="Times New Roman" w:hAnsi="Times New Roman" w:cs="Times New Roman"/>
                <w:sz w:val="24"/>
                <w:szCs w:val="24"/>
              </w:rPr>
              <w:t>10% (</w:t>
            </w:r>
            <w:proofErr w:type="spellStart"/>
            <w:r w:rsidRPr="002A4E1E">
              <w:rPr>
                <w:rFonts w:ascii="Times New Roman" w:eastAsia="Times New Roman" w:hAnsi="Times New Roman" w:cs="Times New Roman"/>
                <w:sz w:val="24"/>
                <w:szCs w:val="24"/>
              </w:rPr>
              <w:t>estimated</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by</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the</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checklist</w:t>
            </w:r>
            <w:proofErr w:type="spellEnd"/>
            <w:r w:rsidRPr="002A4E1E">
              <w:rPr>
                <w:rFonts w:ascii="Times New Roman" w:eastAsia="Times New Roman" w:hAnsi="Times New Roman" w:cs="Times New Roman"/>
                <w:sz w:val="24"/>
                <w:szCs w:val="24"/>
              </w:rPr>
              <w:t>)</w:t>
            </w:r>
          </w:p>
        </w:tc>
      </w:tr>
      <w:tr w:rsidR="0073056B" w:rsidRPr="002A4E1E" w14:paraId="1C259418" w14:textId="77777777" w:rsidTr="00CB1241">
        <w:trPr>
          <w:trHeight w:val="151"/>
        </w:trPr>
        <w:tc>
          <w:tcPr>
            <w:tcW w:w="566" w:type="dxa"/>
          </w:tcPr>
          <w:p w14:paraId="42DFF8EC" w14:textId="77777777" w:rsidR="0073056B" w:rsidRPr="002A4E1E" w:rsidRDefault="0073056B" w:rsidP="0073056B">
            <w:pPr>
              <w:jc w:val="both"/>
              <w:rPr>
                <w:rFonts w:ascii="Times New Roman" w:hAnsi="Times New Roman" w:cs="Times New Roman"/>
                <w:sz w:val="24"/>
                <w:szCs w:val="24"/>
              </w:rPr>
            </w:pPr>
            <w:r w:rsidRPr="002A4E1E">
              <w:rPr>
                <w:rFonts w:ascii="Times New Roman" w:hAnsi="Times New Roman" w:cs="Times New Roman"/>
                <w:sz w:val="24"/>
                <w:szCs w:val="24"/>
              </w:rPr>
              <w:t>3</w:t>
            </w:r>
          </w:p>
        </w:tc>
        <w:tc>
          <w:tcPr>
            <w:tcW w:w="2700" w:type="dxa"/>
            <w:gridSpan w:val="11"/>
          </w:tcPr>
          <w:p w14:paraId="255D5532" w14:textId="262286AD"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Scientific project SSRW (student’s scientific research work)</w:t>
            </w:r>
          </w:p>
        </w:tc>
        <w:tc>
          <w:tcPr>
            <w:tcW w:w="11383" w:type="dxa"/>
            <w:gridSpan w:val="10"/>
          </w:tcPr>
          <w:p w14:paraId="089A2261" w14:textId="157E60C9" w:rsidR="0073056B" w:rsidRPr="002A4E1E" w:rsidRDefault="0073056B" w:rsidP="0073056B">
            <w:pPr>
              <w:jc w:val="both"/>
              <w:rPr>
                <w:rFonts w:ascii="Times New Roman" w:hAnsi="Times New Roman" w:cs="Times New Roman"/>
                <w:sz w:val="24"/>
                <w:szCs w:val="24"/>
              </w:rPr>
            </w:pPr>
            <w:r w:rsidRPr="002A4E1E">
              <w:rPr>
                <w:rFonts w:ascii="Times New Roman" w:eastAsia="Times New Roman" w:hAnsi="Times New Roman" w:cs="Times New Roman"/>
                <w:sz w:val="24"/>
                <w:szCs w:val="24"/>
              </w:rPr>
              <w:t xml:space="preserve">10% </w:t>
            </w:r>
          </w:p>
        </w:tc>
      </w:tr>
      <w:tr w:rsidR="0073056B" w:rsidRPr="00196765" w14:paraId="07C0A5AF" w14:textId="77777777" w:rsidTr="00CB1241">
        <w:trPr>
          <w:trHeight w:val="151"/>
        </w:trPr>
        <w:tc>
          <w:tcPr>
            <w:tcW w:w="566" w:type="dxa"/>
          </w:tcPr>
          <w:p w14:paraId="083DBAB3" w14:textId="77777777" w:rsidR="0073056B" w:rsidRPr="002A4E1E" w:rsidRDefault="0073056B" w:rsidP="0073056B">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2700" w:type="dxa"/>
            <w:gridSpan w:val="11"/>
          </w:tcPr>
          <w:p w14:paraId="43302AB6" w14:textId="4944C2F9"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Border</w:t>
            </w:r>
            <w:r w:rsidRPr="002A4E1E">
              <w:rPr>
                <w:rFonts w:ascii="Times New Roman" w:hAnsi="Times New Roman" w:cs="Times New Roman"/>
                <w:sz w:val="24"/>
                <w:szCs w:val="24"/>
              </w:rPr>
              <w:t xml:space="preserve"> </w:t>
            </w:r>
            <w:r w:rsidRPr="002A4E1E">
              <w:rPr>
                <w:rFonts w:ascii="Times New Roman" w:eastAsia="Times New Roman" w:hAnsi="Times New Roman" w:cs="Times New Roman"/>
                <w:sz w:val="24"/>
                <w:szCs w:val="24"/>
                <w:lang w:val="en-US"/>
              </w:rPr>
              <w:t xml:space="preserve">control </w:t>
            </w:r>
          </w:p>
        </w:tc>
        <w:tc>
          <w:tcPr>
            <w:tcW w:w="11383" w:type="dxa"/>
            <w:gridSpan w:val="10"/>
          </w:tcPr>
          <w:p w14:paraId="032E98A8" w14:textId="77777777" w:rsidR="0073056B" w:rsidRPr="002A4E1E" w:rsidRDefault="0073056B" w:rsidP="0073056B">
            <w:pPr>
              <w:jc w:val="both"/>
              <w:rPr>
                <w:rFonts w:ascii="Times New Roman" w:eastAsia="Times New Roman" w:hAnsi="Times New Roman" w:cs="Times New Roman"/>
                <w:sz w:val="24"/>
                <w:szCs w:val="24"/>
                <w:lang w:val="en-US"/>
              </w:rPr>
            </w:pPr>
            <w:r w:rsidRPr="002A4E1E">
              <w:rPr>
                <w:rFonts w:ascii="Times New Roman" w:eastAsia="Times New Roman" w:hAnsi="Times New Roman" w:cs="Times New Roman"/>
                <w:sz w:val="24"/>
                <w:szCs w:val="24"/>
                <w:lang w:val="en-US"/>
              </w:rPr>
              <w:t xml:space="preserve">60% </w:t>
            </w:r>
          </w:p>
          <w:p w14:paraId="2DA3240C" w14:textId="5AD63C93" w:rsidR="0073056B" w:rsidRPr="002A4E1E" w:rsidRDefault="0073056B" w:rsidP="0073056B">
            <w:pPr>
              <w:jc w:val="both"/>
              <w:rPr>
                <w:rFonts w:ascii="Times New Roman" w:hAnsi="Times New Roman" w:cs="Times New Roman"/>
                <w:sz w:val="24"/>
                <w:szCs w:val="24"/>
                <w:lang w:val="en-US"/>
              </w:rPr>
            </w:pPr>
            <w:r w:rsidRPr="002A4E1E">
              <w:rPr>
                <w:rFonts w:ascii="Times New Roman" w:eastAsia="Times New Roman" w:hAnsi="Times New Roman" w:cs="Times New Roman"/>
                <w:sz w:val="24"/>
                <w:szCs w:val="24"/>
                <w:lang w:val="en-US"/>
              </w:rPr>
              <w:t>(</w:t>
            </w: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w:t>
            </w:r>
            <w:proofErr w:type="spellStart"/>
            <w:r w:rsidRPr="002A4E1E">
              <w:rPr>
                <w:rFonts w:ascii="Times New Roman" w:hAnsi="Times New Roman" w:cs="Times New Roman"/>
                <w:sz w:val="24"/>
                <w:szCs w:val="24"/>
                <w:lang w:val="kk-KZ"/>
              </w:rPr>
              <w:t>testing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for</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understanding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application</w:t>
            </w:r>
            <w:proofErr w:type="spellEnd"/>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xml:space="preserve">-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p w14:paraId="19059F65" w14:textId="26E2A0A8"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w:t>
            </w:r>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mini clinical exam</w:t>
            </w:r>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1D2773">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tc>
      </w:tr>
      <w:tr w:rsidR="0073056B" w:rsidRPr="002A4E1E" w14:paraId="5DD3234D" w14:textId="77777777" w:rsidTr="00CB1241">
        <w:trPr>
          <w:gridAfter w:val="1"/>
          <w:wAfter w:w="27" w:type="dxa"/>
          <w:trHeight w:val="151"/>
        </w:trPr>
        <w:tc>
          <w:tcPr>
            <w:tcW w:w="3252" w:type="dxa"/>
            <w:gridSpan w:val="11"/>
          </w:tcPr>
          <w:p w14:paraId="04A0E2B3" w14:textId="14328000" w:rsidR="0073056B" w:rsidRPr="002A4E1E" w:rsidRDefault="0073056B" w:rsidP="0073056B">
            <w:pPr>
              <w:rPr>
                <w:rFonts w:ascii="Times New Roman" w:hAnsi="Times New Roman" w:cs="Times New Roman"/>
                <w:sz w:val="24"/>
                <w:szCs w:val="24"/>
                <w:lang w:val="en-US"/>
              </w:rPr>
            </w:pPr>
            <w:r w:rsidRPr="002A4E1E">
              <w:rPr>
                <w:rFonts w:ascii="Times New Roman" w:eastAsia="Times New Roman" w:hAnsi="Times New Roman" w:cs="Times New Roman"/>
                <w:b/>
                <w:bCs/>
                <w:sz w:val="24"/>
                <w:szCs w:val="24"/>
                <w:lang w:val="en-US"/>
              </w:rPr>
              <w:t>Border control</w:t>
            </w:r>
            <w:r w:rsidRPr="002A4E1E">
              <w:rPr>
                <w:rFonts w:ascii="Times New Roman" w:eastAsia="Times New Roman" w:hAnsi="Times New Roman" w:cs="Times New Roman"/>
                <w:b/>
                <w:bCs/>
                <w:sz w:val="24"/>
                <w:szCs w:val="24"/>
              </w:rPr>
              <w:t xml:space="preserve"> </w:t>
            </w:r>
            <w:r w:rsidRPr="002A4E1E">
              <w:rPr>
                <w:rFonts w:ascii="Times New Roman" w:eastAsia="Times New Roman" w:hAnsi="Times New Roman" w:cs="Times New Roman"/>
                <w:b/>
                <w:bCs/>
                <w:sz w:val="24"/>
                <w:szCs w:val="24"/>
                <w:lang w:val="en-US"/>
              </w:rPr>
              <w:t>2</w:t>
            </w:r>
          </w:p>
        </w:tc>
        <w:tc>
          <w:tcPr>
            <w:tcW w:w="11370" w:type="dxa"/>
            <w:gridSpan w:val="10"/>
          </w:tcPr>
          <w:p w14:paraId="2B25A261" w14:textId="7FCC1745" w:rsidR="0073056B" w:rsidRPr="002A4E1E" w:rsidRDefault="0073056B" w:rsidP="0073056B">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2</w:t>
            </w:r>
            <w:r w:rsidRPr="002A4E1E">
              <w:rPr>
                <w:rFonts w:ascii="Times New Roman" w:eastAsia="Times New Roman" w:hAnsi="Times New Roman" w:cs="Times New Roman"/>
                <w:sz w:val="24"/>
                <w:szCs w:val="24"/>
              </w:rPr>
              <w:t>0+10+10</w:t>
            </w:r>
            <w:r w:rsidRPr="002A4E1E">
              <w:rPr>
                <w:rFonts w:ascii="Times New Roman" w:eastAsia="Times New Roman" w:hAnsi="Times New Roman" w:cs="Times New Roman"/>
                <w:sz w:val="24"/>
                <w:szCs w:val="24"/>
                <w:lang w:val="en-US"/>
              </w:rPr>
              <w:t xml:space="preserve"> + </w:t>
            </w:r>
            <w:r w:rsidRPr="002A4E1E">
              <w:rPr>
                <w:rFonts w:ascii="Times New Roman" w:eastAsia="Times New Roman" w:hAnsi="Times New Roman" w:cs="Times New Roman"/>
                <w:sz w:val="24"/>
                <w:szCs w:val="24"/>
              </w:rPr>
              <w:t>6</w:t>
            </w:r>
            <w:r w:rsidRPr="002A4E1E">
              <w:rPr>
                <w:rFonts w:ascii="Times New Roman" w:eastAsia="Times New Roman" w:hAnsi="Times New Roman" w:cs="Times New Roman"/>
                <w:sz w:val="24"/>
                <w:szCs w:val="24"/>
                <w:lang w:val="en-US"/>
              </w:rPr>
              <w:t xml:space="preserve">0 = </w:t>
            </w:r>
            <w:r w:rsidRPr="002A4E1E">
              <w:rPr>
                <w:rFonts w:ascii="Times New Roman" w:eastAsia="Times New Roman" w:hAnsi="Times New Roman" w:cs="Times New Roman"/>
                <w:sz w:val="24"/>
                <w:szCs w:val="24"/>
              </w:rPr>
              <w:t>100%</w:t>
            </w:r>
          </w:p>
        </w:tc>
      </w:tr>
      <w:tr w:rsidR="0073056B" w:rsidRPr="00196765" w14:paraId="0D389798" w14:textId="77777777" w:rsidTr="00CB1241">
        <w:trPr>
          <w:gridAfter w:val="2"/>
          <w:wAfter w:w="161" w:type="dxa"/>
          <w:trHeight w:val="151"/>
        </w:trPr>
        <w:tc>
          <w:tcPr>
            <w:tcW w:w="566" w:type="dxa"/>
          </w:tcPr>
          <w:p w14:paraId="4BB8B084" w14:textId="489FC4F4" w:rsidR="0073056B" w:rsidRPr="002A4E1E" w:rsidRDefault="0073056B" w:rsidP="0073056B">
            <w:pPr>
              <w:jc w:val="both"/>
              <w:rPr>
                <w:rFonts w:ascii="Times New Roman" w:hAnsi="Times New Roman" w:cs="Times New Roman"/>
                <w:sz w:val="24"/>
                <w:szCs w:val="24"/>
              </w:rPr>
            </w:pPr>
            <w:r w:rsidRPr="002A4E1E">
              <w:rPr>
                <w:rFonts w:ascii="Times New Roman" w:hAnsi="Times New Roman" w:cs="Times New Roman"/>
                <w:sz w:val="24"/>
                <w:szCs w:val="24"/>
              </w:rPr>
              <w:t>9</w:t>
            </w:r>
          </w:p>
        </w:tc>
        <w:tc>
          <w:tcPr>
            <w:tcW w:w="2669" w:type="dxa"/>
            <w:gridSpan w:val="8"/>
          </w:tcPr>
          <w:p w14:paraId="6C79236F" w14:textId="5DB6B5FA"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Exam</w:t>
            </w:r>
          </w:p>
        </w:tc>
        <w:tc>
          <w:tcPr>
            <w:tcW w:w="11253" w:type="dxa"/>
            <w:gridSpan w:val="11"/>
          </w:tcPr>
          <w:p w14:paraId="22EFE944"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2 stages:</w:t>
            </w:r>
          </w:p>
          <w:p w14:paraId="68D49491" w14:textId="51ECCD79" w:rsidR="0073056B" w:rsidRPr="002A4E1E" w:rsidRDefault="0073056B" w:rsidP="0073056B">
            <w:pPr>
              <w:jc w:val="both"/>
              <w:rPr>
                <w:rFonts w:ascii="Times New Roman" w:hAnsi="Times New Roman" w:cs="Times New Roman"/>
                <w:bCs/>
                <w:sz w:val="24"/>
                <w:szCs w:val="24"/>
                <w:lang w:val="en-US"/>
              </w:rPr>
            </w:pPr>
            <w:r w:rsidRPr="002A4E1E">
              <w:rPr>
                <w:rFonts w:ascii="Times New Roman" w:hAnsi="Times New Roman" w:cs="Times New Roman"/>
                <w:bCs/>
                <w:sz w:val="24"/>
                <w:szCs w:val="24"/>
                <w:lang w:val="en-US"/>
              </w:rPr>
              <w:t xml:space="preserve">1st stage - testing on MCQ for understanding and application - </w:t>
            </w:r>
            <w:r w:rsidR="001D2773">
              <w:rPr>
                <w:rFonts w:ascii="Times New Roman" w:hAnsi="Times New Roman" w:cs="Times New Roman"/>
                <w:bCs/>
                <w:sz w:val="24"/>
                <w:szCs w:val="24"/>
                <w:lang w:val="en-US"/>
              </w:rPr>
              <w:t>5</w:t>
            </w:r>
            <w:r w:rsidRPr="002A4E1E">
              <w:rPr>
                <w:rFonts w:ascii="Times New Roman" w:hAnsi="Times New Roman" w:cs="Times New Roman"/>
                <w:bCs/>
                <w:sz w:val="24"/>
                <w:szCs w:val="24"/>
                <w:lang w:val="en-US"/>
              </w:rPr>
              <w:t>0%</w:t>
            </w:r>
          </w:p>
          <w:p w14:paraId="7E513A5A" w14:textId="274AEF6A"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bCs/>
                <w:sz w:val="24"/>
                <w:szCs w:val="24"/>
                <w:lang w:val="en-US"/>
              </w:rPr>
              <w:t xml:space="preserve">2nd stage - OSCE with NP - </w:t>
            </w:r>
            <w:r w:rsidR="001D2773">
              <w:rPr>
                <w:rFonts w:ascii="Times New Roman" w:hAnsi="Times New Roman" w:cs="Times New Roman"/>
                <w:bCs/>
                <w:sz w:val="24"/>
                <w:szCs w:val="24"/>
                <w:lang w:val="en-US"/>
              </w:rPr>
              <w:t>5</w:t>
            </w:r>
            <w:r w:rsidRPr="002A4E1E">
              <w:rPr>
                <w:rFonts w:ascii="Times New Roman" w:hAnsi="Times New Roman" w:cs="Times New Roman"/>
                <w:bCs/>
                <w:sz w:val="24"/>
                <w:szCs w:val="24"/>
                <w:lang w:val="en-US"/>
              </w:rPr>
              <w:t>0%</w:t>
            </w:r>
          </w:p>
        </w:tc>
      </w:tr>
      <w:tr w:rsidR="0073056B" w:rsidRPr="002A4E1E" w14:paraId="32EB3ED9" w14:textId="77777777" w:rsidTr="00CB1241">
        <w:trPr>
          <w:gridAfter w:val="2"/>
          <w:wAfter w:w="161" w:type="dxa"/>
          <w:trHeight w:val="151"/>
        </w:trPr>
        <w:tc>
          <w:tcPr>
            <w:tcW w:w="566" w:type="dxa"/>
          </w:tcPr>
          <w:p w14:paraId="31CD91F7" w14:textId="09E7A459" w:rsidR="0073056B" w:rsidRPr="002A4E1E" w:rsidRDefault="0073056B" w:rsidP="0073056B">
            <w:pPr>
              <w:jc w:val="both"/>
              <w:rPr>
                <w:rFonts w:ascii="Times New Roman" w:hAnsi="Times New Roman" w:cs="Times New Roman"/>
                <w:sz w:val="24"/>
                <w:szCs w:val="24"/>
              </w:rPr>
            </w:pPr>
            <w:r w:rsidRPr="002A4E1E">
              <w:rPr>
                <w:rFonts w:ascii="Times New Roman" w:hAnsi="Times New Roman" w:cs="Times New Roman"/>
                <w:sz w:val="24"/>
                <w:szCs w:val="24"/>
              </w:rPr>
              <w:t>10</w:t>
            </w:r>
          </w:p>
        </w:tc>
        <w:tc>
          <w:tcPr>
            <w:tcW w:w="2669" w:type="dxa"/>
            <w:gridSpan w:val="8"/>
          </w:tcPr>
          <w:p w14:paraId="2A54EC83" w14:textId="6C8F6D4A" w:rsidR="0073056B" w:rsidRPr="002A4E1E" w:rsidRDefault="0073056B" w:rsidP="0073056B">
            <w:pPr>
              <w:jc w:val="both"/>
              <w:rPr>
                <w:rFonts w:ascii="Times New Roman" w:eastAsia="Times New Roman" w:hAnsi="Times New Roman" w:cs="Times New Roman"/>
                <w:sz w:val="24"/>
                <w:szCs w:val="24"/>
              </w:rPr>
            </w:pPr>
            <w:r w:rsidRPr="002A4E1E">
              <w:rPr>
                <w:rFonts w:ascii="Times New Roman" w:eastAsia="Times New Roman" w:hAnsi="Times New Roman" w:cs="Times New Roman"/>
                <w:b/>
                <w:bCs/>
                <w:sz w:val="24"/>
                <w:szCs w:val="24"/>
                <w:lang w:val="en-US"/>
              </w:rPr>
              <w:t>Final score</w:t>
            </w:r>
            <w:r w:rsidRPr="002A4E1E">
              <w:rPr>
                <w:rFonts w:ascii="Times New Roman" w:eastAsia="Times New Roman" w:hAnsi="Times New Roman" w:cs="Times New Roman"/>
                <w:b/>
                <w:bCs/>
                <w:sz w:val="24"/>
                <w:szCs w:val="24"/>
              </w:rPr>
              <w:t>:</w:t>
            </w:r>
            <w:r w:rsidRPr="002A4E1E">
              <w:rPr>
                <w:rFonts w:ascii="Times New Roman" w:eastAsia="Times New Roman" w:hAnsi="Times New Roman" w:cs="Times New Roman"/>
                <w:sz w:val="24"/>
                <w:szCs w:val="24"/>
              </w:rPr>
              <w:t> </w:t>
            </w:r>
          </w:p>
          <w:p w14:paraId="714DEB87" w14:textId="005EE952" w:rsidR="0073056B" w:rsidRPr="002A4E1E" w:rsidRDefault="0073056B" w:rsidP="0073056B">
            <w:pPr>
              <w:jc w:val="both"/>
              <w:rPr>
                <w:rFonts w:ascii="Times New Roman" w:hAnsi="Times New Roman" w:cs="Times New Roman"/>
                <w:sz w:val="24"/>
                <w:szCs w:val="24"/>
              </w:rPr>
            </w:pPr>
          </w:p>
        </w:tc>
        <w:tc>
          <w:tcPr>
            <w:tcW w:w="11253" w:type="dxa"/>
            <w:gridSpan w:val="11"/>
          </w:tcPr>
          <w:p w14:paraId="555181BE" w14:textId="0669F8EC" w:rsidR="0073056B" w:rsidRPr="002A4E1E" w:rsidRDefault="0073056B" w:rsidP="0073056B">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ORD</w:t>
            </w:r>
            <w:r w:rsidRPr="002A4E1E">
              <w:rPr>
                <w:rFonts w:ascii="Times New Roman" w:eastAsia="Times New Roman" w:hAnsi="Times New Roman" w:cs="Times New Roman"/>
                <w:sz w:val="24"/>
                <w:szCs w:val="24"/>
              </w:rPr>
              <w:t xml:space="preserve"> 60% + </w:t>
            </w:r>
            <w:r w:rsidRPr="002A4E1E">
              <w:rPr>
                <w:rFonts w:ascii="Times New Roman" w:eastAsia="Times New Roman" w:hAnsi="Times New Roman" w:cs="Times New Roman"/>
                <w:sz w:val="24"/>
                <w:szCs w:val="24"/>
                <w:lang w:val="en-US"/>
              </w:rPr>
              <w:t xml:space="preserve">Exam </w:t>
            </w:r>
            <w:r w:rsidRPr="002A4E1E">
              <w:rPr>
                <w:rFonts w:ascii="Times New Roman" w:eastAsia="Times New Roman" w:hAnsi="Times New Roman" w:cs="Times New Roman"/>
                <w:sz w:val="24"/>
                <w:szCs w:val="24"/>
              </w:rPr>
              <w:t xml:space="preserve">40% </w:t>
            </w:r>
          </w:p>
        </w:tc>
      </w:tr>
      <w:tr w:rsidR="0073056B" w:rsidRPr="002A4E1E" w14:paraId="10D17795" w14:textId="77777777" w:rsidTr="00CB1241">
        <w:trPr>
          <w:gridAfter w:val="2"/>
          <w:wAfter w:w="161" w:type="dxa"/>
        </w:trPr>
        <w:tc>
          <w:tcPr>
            <w:tcW w:w="566" w:type="dxa"/>
            <w:shd w:val="clear" w:color="auto" w:fill="DEEAF6" w:themeFill="accent5" w:themeFillTint="33"/>
          </w:tcPr>
          <w:p w14:paraId="74879E73" w14:textId="6E1E0AB2"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t>10.</w:t>
            </w:r>
          </w:p>
        </w:tc>
        <w:tc>
          <w:tcPr>
            <w:tcW w:w="13922" w:type="dxa"/>
            <w:gridSpan w:val="19"/>
            <w:shd w:val="clear" w:color="auto" w:fill="DEEAF6" w:themeFill="accent5" w:themeFillTint="33"/>
          </w:tcPr>
          <w:p w14:paraId="026C3CBC" w14:textId="631E59FC"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Score</w:t>
            </w:r>
          </w:p>
          <w:p w14:paraId="74C3A658" w14:textId="2901D67A" w:rsidR="0073056B" w:rsidRPr="002A4E1E" w:rsidRDefault="0073056B" w:rsidP="0073056B">
            <w:pPr>
              <w:jc w:val="both"/>
              <w:rPr>
                <w:rFonts w:ascii="Times New Roman" w:hAnsi="Times New Roman" w:cs="Times New Roman"/>
                <w:b/>
                <w:bCs/>
                <w:sz w:val="24"/>
                <w:szCs w:val="24"/>
              </w:rPr>
            </w:pPr>
          </w:p>
        </w:tc>
      </w:tr>
      <w:tr w:rsidR="0073056B" w:rsidRPr="00196765" w14:paraId="17D49B97" w14:textId="77777777" w:rsidTr="00CB1241">
        <w:trPr>
          <w:gridAfter w:val="2"/>
          <w:wAfter w:w="161" w:type="dxa"/>
          <w:trHeight w:val="151"/>
        </w:trPr>
        <w:tc>
          <w:tcPr>
            <w:tcW w:w="1433" w:type="dxa"/>
            <w:gridSpan w:val="3"/>
          </w:tcPr>
          <w:p w14:paraId="2CAA69FB" w14:textId="32980F98" w:rsidR="0073056B" w:rsidRPr="002A4E1E" w:rsidRDefault="0073056B" w:rsidP="0073056B">
            <w:pPr>
              <w:rPr>
                <w:rFonts w:ascii="Times New Roman" w:hAnsi="Times New Roman" w:cs="Times New Roman"/>
                <w:b/>
                <w:bCs/>
                <w:sz w:val="24"/>
                <w:szCs w:val="24"/>
              </w:rPr>
            </w:pPr>
            <w:proofErr w:type="spellStart"/>
            <w:r w:rsidRPr="002A4E1E">
              <w:rPr>
                <w:rStyle w:val="normaltextrun"/>
                <w:rFonts w:ascii="Times New Roman" w:hAnsi="Times New Roman" w:cs="Times New Roman"/>
                <w:b/>
                <w:bCs/>
                <w:sz w:val="24"/>
                <w:szCs w:val="24"/>
              </w:rPr>
              <w:t>Rating</w:t>
            </w:r>
            <w:proofErr w:type="spellEnd"/>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by</w:t>
            </w:r>
            <w:proofErr w:type="spellEnd"/>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letter</w:t>
            </w:r>
            <w:proofErr w:type="spellEnd"/>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system</w:t>
            </w:r>
            <w:proofErr w:type="spellEnd"/>
          </w:p>
        </w:tc>
        <w:tc>
          <w:tcPr>
            <w:tcW w:w="1559" w:type="dxa"/>
            <w:gridSpan w:val="5"/>
          </w:tcPr>
          <w:p w14:paraId="71DCC8C2" w14:textId="77777777" w:rsidR="0073056B" w:rsidRPr="002A4E1E" w:rsidRDefault="0073056B" w:rsidP="0073056B">
            <w:pPr>
              <w:rPr>
                <w:rStyle w:val="normaltextrun"/>
                <w:rFonts w:ascii="Times New Roman" w:hAnsi="Times New Roman" w:cs="Times New Roman"/>
                <w:b/>
                <w:bCs/>
                <w:sz w:val="24"/>
                <w:szCs w:val="24"/>
              </w:rPr>
            </w:pPr>
            <w:r w:rsidRPr="002A4E1E">
              <w:rPr>
                <w:rStyle w:val="normaltextrun"/>
                <w:rFonts w:ascii="Times New Roman" w:hAnsi="Times New Roman" w:cs="Times New Roman"/>
                <w:b/>
                <w:bCs/>
                <w:sz w:val="24"/>
                <w:szCs w:val="24"/>
              </w:rPr>
              <w:t>Digital</w:t>
            </w:r>
          </w:p>
          <w:p w14:paraId="46068A8B" w14:textId="3E0EACE4" w:rsidR="0073056B" w:rsidRPr="002A4E1E" w:rsidRDefault="0073056B" w:rsidP="0073056B">
            <w:pPr>
              <w:rPr>
                <w:rFonts w:ascii="Times New Roman" w:hAnsi="Times New Roman" w:cs="Times New Roman"/>
                <w:b/>
                <w:bCs/>
                <w:sz w:val="24"/>
                <w:szCs w:val="24"/>
              </w:rPr>
            </w:pPr>
            <w:proofErr w:type="spellStart"/>
            <w:r w:rsidRPr="002A4E1E">
              <w:rPr>
                <w:rStyle w:val="normaltextrun"/>
                <w:rFonts w:ascii="Times New Roman" w:hAnsi="Times New Roman" w:cs="Times New Roman"/>
                <w:b/>
                <w:bCs/>
                <w:sz w:val="24"/>
                <w:szCs w:val="24"/>
              </w:rPr>
              <w:t>equivalent</w:t>
            </w:r>
            <w:proofErr w:type="spellEnd"/>
          </w:p>
        </w:tc>
        <w:tc>
          <w:tcPr>
            <w:tcW w:w="2139" w:type="dxa"/>
            <w:gridSpan w:val="7"/>
          </w:tcPr>
          <w:p w14:paraId="3E1B1F97" w14:textId="77777777" w:rsidR="0073056B" w:rsidRPr="002A4E1E" w:rsidRDefault="0073056B" w:rsidP="0073056B">
            <w:pPr>
              <w:rPr>
                <w:rStyle w:val="normaltextrun"/>
                <w:rFonts w:ascii="Times New Roman" w:hAnsi="Times New Roman" w:cs="Times New Roman"/>
                <w:b/>
                <w:bCs/>
                <w:sz w:val="24"/>
                <w:szCs w:val="24"/>
              </w:rPr>
            </w:pPr>
            <w:proofErr w:type="spellStart"/>
            <w:r w:rsidRPr="002A4E1E">
              <w:rPr>
                <w:rStyle w:val="normaltextrun"/>
                <w:rFonts w:ascii="Times New Roman" w:hAnsi="Times New Roman" w:cs="Times New Roman"/>
                <w:b/>
                <w:bCs/>
                <w:sz w:val="24"/>
                <w:szCs w:val="24"/>
              </w:rPr>
              <w:t>Points</w:t>
            </w:r>
            <w:proofErr w:type="spellEnd"/>
          </w:p>
          <w:p w14:paraId="20B09DC0" w14:textId="3197B813"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content</w:t>
            </w:r>
            <w:proofErr w:type="spellEnd"/>
            <w:r w:rsidRPr="002A4E1E">
              <w:rPr>
                <w:rStyle w:val="normaltextrun"/>
                <w:rFonts w:ascii="Times New Roman" w:hAnsi="Times New Roman" w:cs="Times New Roman"/>
                <w:b/>
                <w:bCs/>
                <w:sz w:val="24"/>
                <w:szCs w:val="24"/>
              </w:rPr>
              <w:t>)</w:t>
            </w:r>
          </w:p>
        </w:tc>
        <w:tc>
          <w:tcPr>
            <w:tcW w:w="9357" w:type="dxa"/>
            <w:gridSpan w:val="5"/>
          </w:tcPr>
          <w:p w14:paraId="37EEE342" w14:textId="352D9E42"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Assessment Description</w:t>
            </w:r>
          </w:p>
          <w:p w14:paraId="5121C6CE" w14:textId="337430D3"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sz w:val="24"/>
                <w:szCs w:val="24"/>
                <w:lang w:val="en-US"/>
              </w:rPr>
              <w:t>(changes should be made only at the level of the decision of the Academic Committee on the quality of the faculty)</w:t>
            </w:r>
          </w:p>
        </w:tc>
      </w:tr>
      <w:tr w:rsidR="0073056B" w:rsidRPr="00196765" w14:paraId="3511BAF0" w14:textId="77777777" w:rsidTr="00CB1241">
        <w:trPr>
          <w:gridAfter w:val="2"/>
          <w:wAfter w:w="161" w:type="dxa"/>
          <w:trHeight w:val="150"/>
        </w:trPr>
        <w:tc>
          <w:tcPr>
            <w:tcW w:w="1433" w:type="dxa"/>
            <w:gridSpan w:val="3"/>
          </w:tcPr>
          <w:p w14:paraId="7234676A" w14:textId="5639EB49"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А</w:t>
            </w:r>
            <w:r w:rsidRPr="002A4E1E">
              <w:rPr>
                <w:rStyle w:val="eop"/>
                <w:rFonts w:ascii="Times New Roman" w:hAnsi="Times New Roman" w:cs="Times New Roman"/>
                <w:sz w:val="24"/>
                <w:szCs w:val="24"/>
              </w:rPr>
              <w:t> </w:t>
            </w:r>
          </w:p>
        </w:tc>
        <w:tc>
          <w:tcPr>
            <w:tcW w:w="1559" w:type="dxa"/>
            <w:gridSpan w:val="5"/>
          </w:tcPr>
          <w:p w14:paraId="1BE63558" w14:textId="07043BCB"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4,0</w:t>
            </w:r>
            <w:r w:rsidRPr="002A4E1E">
              <w:rPr>
                <w:rStyle w:val="eop"/>
                <w:rFonts w:ascii="Times New Roman" w:hAnsi="Times New Roman" w:cs="Times New Roman"/>
                <w:sz w:val="24"/>
                <w:szCs w:val="24"/>
              </w:rPr>
              <w:t> </w:t>
            </w:r>
          </w:p>
        </w:tc>
        <w:tc>
          <w:tcPr>
            <w:tcW w:w="2139" w:type="dxa"/>
            <w:gridSpan w:val="7"/>
          </w:tcPr>
          <w:p w14:paraId="5F7038E1" w14:textId="4876A048"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95-100</w:t>
            </w:r>
            <w:r w:rsidRPr="002A4E1E">
              <w:rPr>
                <w:rStyle w:val="eop"/>
                <w:rFonts w:ascii="Times New Roman" w:hAnsi="Times New Roman" w:cs="Times New Roman"/>
                <w:sz w:val="24"/>
                <w:szCs w:val="24"/>
              </w:rPr>
              <w:t> </w:t>
            </w:r>
          </w:p>
        </w:tc>
        <w:tc>
          <w:tcPr>
            <w:tcW w:w="9357" w:type="dxa"/>
            <w:gridSpan w:val="5"/>
          </w:tcPr>
          <w:p w14:paraId="41AD6BEA" w14:textId="23A88595"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color w:val="FF0000"/>
                <w:sz w:val="24"/>
                <w:szCs w:val="24"/>
                <w:lang w:val="en-US"/>
              </w:rPr>
              <w:t xml:space="preserve">Excellent. </w:t>
            </w:r>
            <w:r w:rsidRPr="002A4E1E">
              <w:rPr>
                <w:rFonts w:ascii="Times New Roman" w:hAnsi="Times New Roman" w:cs="Times New Roman"/>
                <w:bCs/>
                <w:color w:val="FF0000"/>
                <w:sz w:val="24"/>
                <w:szCs w:val="24"/>
                <w:lang w:val="en-US"/>
              </w:rPr>
              <w:t>Exceeds the highest job standards.</w:t>
            </w:r>
          </w:p>
        </w:tc>
      </w:tr>
      <w:tr w:rsidR="0073056B" w:rsidRPr="00196765" w14:paraId="3FFBED03" w14:textId="77777777" w:rsidTr="00CB1241">
        <w:trPr>
          <w:gridAfter w:val="2"/>
          <w:wAfter w:w="161" w:type="dxa"/>
          <w:trHeight w:val="150"/>
        </w:trPr>
        <w:tc>
          <w:tcPr>
            <w:tcW w:w="1433" w:type="dxa"/>
            <w:gridSpan w:val="3"/>
          </w:tcPr>
          <w:p w14:paraId="420A962B" w14:textId="09EFB337"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А-</w:t>
            </w:r>
            <w:r w:rsidRPr="002A4E1E">
              <w:rPr>
                <w:rStyle w:val="eop"/>
                <w:rFonts w:ascii="Times New Roman" w:hAnsi="Times New Roman" w:cs="Times New Roman"/>
                <w:sz w:val="24"/>
                <w:szCs w:val="24"/>
              </w:rPr>
              <w:t> </w:t>
            </w:r>
          </w:p>
        </w:tc>
        <w:tc>
          <w:tcPr>
            <w:tcW w:w="1559" w:type="dxa"/>
            <w:gridSpan w:val="5"/>
          </w:tcPr>
          <w:p w14:paraId="66263D04" w14:textId="4BBAFC47"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3,67</w:t>
            </w:r>
            <w:r w:rsidRPr="002A4E1E">
              <w:rPr>
                <w:rStyle w:val="eop"/>
                <w:rFonts w:ascii="Times New Roman" w:hAnsi="Times New Roman" w:cs="Times New Roman"/>
                <w:sz w:val="24"/>
                <w:szCs w:val="24"/>
              </w:rPr>
              <w:t> </w:t>
            </w:r>
          </w:p>
        </w:tc>
        <w:tc>
          <w:tcPr>
            <w:tcW w:w="2139" w:type="dxa"/>
            <w:gridSpan w:val="7"/>
          </w:tcPr>
          <w:p w14:paraId="2B2FD8F9" w14:textId="5F6D0B94"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90-94</w:t>
            </w:r>
            <w:r w:rsidRPr="002A4E1E">
              <w:rPr>
                <w:rStyle w:val="eop"/>
                <w:rFonts w:ascii="Times New Roman" w:hAnsi="Times New Roman" w:cs="Times New Roman"/>
                <w:sz w:val="24"/>
                <w:szCs w:val="24"/>
              </w:rPr>
              <w:t> </w:t>
            </w:r>
          </w:p>
        </w:tc>
        <w:tc>
          <w:tcPr>
            <w:tcW w:w="9357" w:type="dxa"/>
            <w:gridSpan w:val="5"/>
          </w:tcPr>
          <w:p w14:paraId="043D553E" w14:textId="7FDC042D"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Excellent. </w:t>
            </w:r>
            <w:r w:rsidRPr="002A4E1E">
              <w:rPr>
                <w:rFonts w:ascii="Times New Roman" w:hAnsi="Times New Roman" w:cs="Times New Roman"/>
                <w:bCs/>
                <w:sz w:val="24"/>
                <w:szCs w:val="24"/>
                <w:lang w:val="en-US"/>
              </w:rPr>
              <w:t>Meets the highest job standards.</w:t>
            </w:r>
          </w:p>
        </w:tc>
      </w:tr>
      <w:tr w:rsidR="0073056B" w:rsidRPr="00196765" w14:paraId="03447D41" w14:textId="77777777" w:rsidTr="00CB1241">
        <w:trPr>
          <w:gridAfter w:val="2"/>
          <w:wAfter w:w="161" w:type="dxa"/>
          <w:trHeight w:val="150"/>
        </w:trPr>
        <w:tc>
          <w:tcPr>
            <w:tcW w:w="1433" w:type="dxa"/>
            <w:gridSpan w:val="3"/>
          </w:tcPr>
          <w:p w14:paraId="1D73639E" w14:textId="75621A28"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В+</w:t>
            </w:r>
            <w:r w:rsidRPr="002A4E1E">
              <w:rPr>
                <w:rStyle w:val="eop"/>
                <w:rFonts w:ascii="Times New Roman" w:hAnsi="Times New Roman" w:cs="Times New Roman"/>
                <w:sz w:val="24"/>
                <w:szCs w:val="24"/>
              </w:rPr>
              <w:t> </w:t>
            </w:r>
          </w:p>
        </w:tc>
        <w:tc>
          <w:tcPr>
            <w:tcW w:w="1559" w:type="dxa"/>
            <w:gridSpan w:val="5"/>
          </w:tcPr>
          <w:p w14:paraId="30999733" w14:textId="4F92783A"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3,33</w:t>
            </w:r>
            <w:r w:rsidRPr="002A4E1E">
              <w:rPr>
                <w:rStyle w:val="eop"/>
                <w:rFonts w:ascii="Times New Roman" w:hAnsi="Times New Roman" w:cs="Times New Roman"/>
                <w:sz w:val="24"/>
                <w:szCs w:val="24"/>
              </w:rPr>
              <w:t> </w:t>
            </w:r>
          </w:p>
        </w:tc>
        <w:tc>
          <w:tcPr>
            <w:tcW w:w="2139" w:type="dxa"/>
            <w:gridSpan w:val="7"/>
          </w:tcPr>
          <w:p w14:paraId="6EC1607D" w14:textId="411B211C"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85-89</w:t>
            </w:r>
            <w:r w:rsidRPr="002A4E1E">
              <w:rPr>
                <w:rStyle w:val="eop"/>
                <w:rFonts w:ascii="Times New Roman" w:hAnsi="Times New Roman" w:cs="Times New Roman"/>
                <w:sz w:val="24"/>
                <w:szCs w:val="24"/>
              </w:rPr>
              <w:t> </w:t>
            </w:r>
          </w:p>
        </w:tc>
        <w:tc>
          <w:tcPr>
            <w:tcW w:w="9357" w:type="dxa"/>
            <w:gridSpan w:val="5"/>
          </w:tcPr>
          <w:p w14:paraId="0B9F8F2E" w14:textId="1112A9AA"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b/>
                <w:bCs/>
                <w:sz w:val="24"/>
                <w:szCs w:val="24"/>
                <w:lang w:val="en-US"/>
              </w:rPr>
              <w:t xml:space="preserve">Good. </w:t>
            </w:r>
            <w:r w:rsidRPr="002A4E1E">
              <w:rPr>
                <w:rFonts w:ascii="Times New Roman" w:hAnsi="Times New Roman" w:cs="Times New Roman"/>
                <w:bCs/>
                <w:sz w:val="24"/>
                <w:szCs w:val="24"/>
                <w:lang w:val="en-US"/>
              </w:rPr>
              <w:t>Very good. Meets high job standards.</w:t>
            </w:r>
          </w:p>
        </w:tc>
      </w:tr>
      <w:tr w:rsidR="0073056B" w:rsidRPr="00196765" w14:paraId="1C0ABA98" w14:textId="77777777" w:rsidTr="00CB1241">
        <w:trPr>
          <w:gridAfter w:val="2"/>
          <w:wAfter w:w="161" w:type="dxa"/>
          <w:trHeight w:val="150"/>
        </w:trPr>
        <w:tc>
          <w:tcPr>
            <w:tcW w:w="1433" w:type="dxa"/>
            <w:gridSpan w:val="3"/>
          </w:tcPr>
          <w:p w14:paraId="49C96695" w14:textId="48D2196C"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В</w:t>
            </w:r>
            <w:r w:rsidRPr="002A4E1E">
              <w:rPr>
                <w:rStyle w:val="eop"/>
                <w:rFonts w:ascii="Times New Roman" w:hAnsi="Times New Roman" w:cs="Times New Roman"/>
                <w:sz w:val="24"/>
                <w:szCs w:val="24"/>
              </w:rPr>
              <w:t> </w:t>
            </w:r>
          </w:p>
        </w:tc>
        <w:tc>
          <w:tcPr>
            <w:tcW w:w="1559" w:type="dxa"/>
            <w:gridSpan w:val="5"/>
          </w:tcPr>
          <w:p w14:paraId="5B1F9FD0" w14:textId="3F260D71"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3,0</w:t>
            </w:r>
            <w:r w:rsidRPr="002A4E1E">
              <w:rPr>
                <w:rStyle w:val="eop"/>
                <w:rFonts w:ascii="Times New Roman" w:hAnsi="Times New Roman" w:cs="Times New Roman"/>
                <w:sz w:val="24"/>
                <w:szCs w:val="24"/>
              </w:rPr>
              <w:t> </w:t>
            </w:r>
          </w:p>
        </w:tc>
        <w:tc>
          <w:tcPr>
            <w:tcW w:w="2139" w:type="dxa"/>
            <w:gridSpan w:val="7"/>
          </w:tcPr>
          <w:p w14:paraId="4E713BF8" w14:textId="31DE6D49"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80-84</w:t>
            </w:r>
            <w:r w:rsidRPr="002A4E1E">
              <w:rPr>
                <w:rStyle w:val="eop"/>
                <w:rFonts w:ascii="Times New Roman" w:hAnsi="Times New Roman" w:cs="Times New Roman"/>
                <w:sz w:val="24"/>
                <w:szCs w:val="24"/>
              </w:rPr>
              <w:t> </w:t>
            </w:r>
          </w:p>
        </w:tc>
        <w:tc>
          <w:tcPr>
            <w:tcW w:w="9357" w:type="dxa"/>
            <w:gridSpan w:val="5"/>
          </w:tcPr>
          <w:p w14:paraId="69166AC3" w14:textId="127CB6B7"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Good.</w:t>
            </w:r>
            <w:r w:rsidRPr="002A4E1E">
              <w:rPr>
                <w:rFonts w:ascii="Times New Roman" w:hAnsi="Times New Roman" w:cs="Times New Roman"/>
                <w:bCs/>
                <w:sz w:val="24"/>
                <w:szCs w:val="24"/>
                <w:lang w:val="en-US"/>
              </w:rPr>
              <w:t xml:space="preserve"> Meets most of the job standards.</w:t>
            </w:r>
          </w:p>
        </w:tc>
      </w:tr>
      <w:tr w:rsidR="0073056B" w:rsidRPr="00196765" w14:paraId="04B3A8DB" w14:textId="77777777" w:rsidTr="00CB1241">
        <w:trPr>
          <w:gridAfter w:val="2"/>
          <w:wAfter w:w="161" w:type="dxa"/>
          <w:trHeight w:val="150"/>
        </w:trPr>
        <w:tc>
          <w:tcPr>
            <w:tcW w:w="1433" w:type="dxa"/>
            <w:gridSpan w:val="3"/>
          </w:tcPr>
          <w:p w14:paraId="09B03717" w14:textId="3D135D11"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В-</w:t>
            </w:r>
            <w:r w:rsidRPr="002A4E1E">
              <w:rPr>
                <w:rStyle w:val="eop"/>
                <w:rFonts w:ascii="Times New Roman" w:hAnsi="Times New Roman" w:cs="Times New Roman"/>
                <w:sz w:val="24"/>
                <w:szCs w:val="24"/>
              </w:rPr>
              <w:t> </w:t>
            </w:r>
          </w:p>
        </w:tc>
        <w:tc>
          <w:tcPr>
            <w:tcW w:w="1559" w:type="dxa"/>
            <w:gridSpan w:val="5"/>
          </w:tcPr>
          <w:p w14:paraId="7BF4ACA4" w14:textId="2AE61CF5"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2,67</w:t>
            </w:r>
            <w:r w:rsidRPr="002A4E1E">
              <w:rPr>
                <w:rStyle w:val="eop"/>
                <w:rFonts w:ascii="Times New Roman" w:hAnsi="Times New Roman" w:cs="Times New Roman"/>
                <w:sz w:val="24"/>
                <w:szCs w:val="24"/>
              </w:rPr>
              <w:t> </w:t>
            </w:r>
          </w:p>
        </w:tc>
        <w:tc>
          <w:tcPr>
            <w:tcW w:w="2139" w:type="dxa"/>
            <w:gridSpan w:val="7"/>
          </w:tcPr>
          <w:p w14:paraId="483E2D58" w14:textId="58F1BD4B"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75-79</w:t>
            </w:r>
            <w:r w:rsidRPr="002A4E1E">
              <w:rPr>
                <w:rStyle w:val="eop"/>
                <w:rFonts w:ascii="Times New Roman" w:hAnsi="Times New Roman" w:cs="Times New Roman"/>
                <w:sz w:val="24"/>
                <w:szCs w:val="24"/>
              </w:rPr>
              <w:t> </w:t>
            </w:r>
          </w:p>
        </w:tc>
        <w:tc>
          <w:tcPr>
            <w:tcW w:w="9357" w:type="dxa"/>
            <w:gridSpan w:val="5"/>
          </w:tcPr>
          <w:p w14:paraId="145E6775" w14:textId="2115129E"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Good. </w:t>
            </w:r>
            <w:r w:rsidRPr="002A4E1E">
              <w:rPr>
                <w:rFonts w:ascii="Times New Roman" w:hAnsi="Times New Roman" w:cs="Times New Roman"/>
                <w:bCs/>
                <w:sz w:val="24"/>
                <w:szCs w:val="24"/>
                <w:lang w:val="en-US"/>
              </w:rPr>
              <w:t>More than enough. Shows some reasonable ownership of the material.</w:t>
            </w:r>
          </w:p>
        </w:tc>
      </w:tr>
      <w:tr w:rsidR="0073056B" w:rsidRPr="00196765" w14:paraId="0BFA15C5" w14:textId="77777777" w:rsidTr="00CB1241">
        <w:trPr>
          <w:gridAfter w:val="2"/>
          <w:wAfter w:w="161" w:type="dxa"/>
          <w:trHeight w:val="150"/>
        </w:trPr>
        <w:tc>
          <w:tcPr>
            <w:tcW w:w="1433" w:type="dxa"/>
            <w:gridSpan w:val="3"/>
          </w:tcPr>
          <w:p w14:paraId="3BDF1DE0" w14:textId="4CF7BB5D"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С+</w:t>
            </w:r>
            <w:r w:rsidRPr="002A4E1E">
              <w:rPr>
                <w:rStyle w:val="eop"/>
                <w:rFonts w:ascii="Times New Roman" w:hAnsi="Times New Roman" w:cs="Times New Roman"/>
                <w:sz w:val="24"/>
                <w:szCs w:val="24"/>
              </w:rPr>
              <w:t> </w:t>
            </w:r>
          </w:p>
        </w:tc>
        <w:tc>
          <w:tcPr>
            <w:tcW w:w="1559" w:type="dxa"/>
            <w:gridSpan w:val="5"/>
          </w:tcPr>
          <w:p w14:paraId="365CE6E2" w14:textId="56DBC5CF"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2,33</w:t>
            </w:r>
            <w:r w:rsidRPr="002A4E1E">
              <w:rPr>
                <w:rStyle w:val="eop"/>
                <w:rFonts w:ascii="Times New Roman" w:hAnsi="Times New Roman" w:cs="Times New Roman"/>
                <w:sz w:val="24"/>
                <w:szCs w:val="24"/>
              </w:rPr>
              <w:t> </w:t>
            </w:r>
          </w:p>
        </w:tc>
        <w:tc>
          <w:tcPr>
            <w:tcW w:w="2139" w:type="dxa"/>
            <w:gridSpan w:val="7"/>
          </w:tcPr>
          <w:p w14:paraId="7989EFB7" w14:textId="48408D09"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70-74</w:t>
            </w:r>
            <w:r w:rsidRPr="002A4E1E">
              <w:rPr>
                <w:rStyle w:val="eop"/>
                <w:rFonts w:ascii="Times New Roman" w:hAnsi="Times New Roman" w:cs="Times New Roman"/>
                <w:sz w:val="24"/>
                <w:szCs w:val="24"/>
              </w:rPr>
              <w:t> </w:t>
            </w:r>
          </w:p>
        </w:tc>
        <w:tc>
          <w:tcPr>
            <w:tcW w:w="9357" w:type="dxa"/>
            <w:gridSpan w:val="5"/>
          </w:tcPr>
          <w:p w14:paraId="31B74AF2" w14:textId="77777777" w:rsidR="0073056B" w:rsidRPr="002A4E1E" w:rsidRDefault="0073056B" w:rsidP="0073056B">
            <w:pPr>
              <w:rPr>
                <w:rFonts w:ascii="Times New Roman" w:hAnsi="Times New Roman" w:cs="Times New Roman"/>
                <w:bCs/>
                <w:sz w:val="24"/>
                <w:szCs w:val="24"/>
                <w:lang w:val="en-US"/>
              </w:rPr>
            </w:pPr>
            <w:r w:rsidRPr="002A4E1E">
              <w:rPr>
                <w:rFonts w:ascii="Times New Roman" w:hAnsi="Times New Roman" w:cs="Times New Roman"/>
                <w:b/>
                <w:bCs/>
                <w:sz w:val="24"/>
                <w:szCs w:val="24"/>
                <w:lang w:val="en-US"/>
              </w:rPr>
              <w:t xml:space="preserve">Good. </w:t>
            </w:r>
            <w:r w:rsidRPr="002A4E1E">
              <w:rPr>
                <w:rFonts w:ascii="Times New Roman" w:hAnsi="Times New Roman" w:cs="Times New Roman"/>
                <w:bCs/>
                <w:sz w:val="24"/>
                <w:szCs w:val="24"/>
                <w:lang w:val="en-US"/>
              </w:rPr>
              <w:t>Acceptable.</w:t>
            </w:r>
          </w:p>
          <w:p w14:paraId="3BBE3B6A" w14:textId="5FC2F3FD"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Cs/>
                <w:sz w:val="24"/>
                <w:szCs w:val="24"/>
                <w:lang w:val="en-US"/>
              </w:rPr>
              <w:t xml:space="preserve"> Meets the basic standards of the task.</w:t>
            </w:r>
          </w:p>
        </w:tc>
      </w:tr>
      <w:tr w:rsidR="0073056B" w:rsidRPr="00196765" w14:paraId="466533EF" w14:textId="77777777" w:rsidTr="00CB1241">
        <w:trPr>
          <w:gridAfter w:val="2"/>
          <w:wAfter w:w="161" w:type="dxa"/>
          <w:trHeight w:val="150"/>
        </w:trPr>
        <w:tc>
          <w:tcPr>
            <w:tcW w:w="1433" w:type="dxa"/>
            <w:gridSpan w:val="3"/>
          </w:tcPr>
          <w:p w14:paraId="42788787" w14:textId="6F6F6F41"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С</w:t>
            </w:r>
            <w:r w:rsidRPr="002A4E1E">
              <w:rPr>
                <w:rStyle w:val="eop"/>
                <w:rFonts w:ascii="Times New Roman" w:hAnsi="Times New Roman" w:cs="Times New Roman"/>
                <w:sz w:val="24"/>
                <w:szCs w:val="24"/>
              </w:rPr>
              <w:t> </w:t>
            </w:r>
          </w:p>
        </w:tc>
        <w:tc>
          <w:tcPr>
            <w:tcW w:w="1559" w:type="dxa"/>
            <w:gridSpan w:val="5"/>
          </w:tcPr>
          <w:p w14:paraId="6D811BC0" w14:textId="210BFA6A"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2,0</w:t>
            </w:r>
            <w:r w:rsidRPr="002A4E1E">
              <w:rPr>
                <w:rStyle w:val="eop"/>
                <w:rFonts w:ascii="Times New Roman" w:hAnsi="Times New Roman" w:cs="Times New Roman"/>
                <w:sz w:val="24"/>
                <w:szCs w:val="24"/>
              </w:rPr>
              <w:t> </w:t>
            </w:r>
          </w:p>
        </w:tc>
        <w:tc>
          <w:tcPr>
            <w:tcW w:w="2139" w:type="dxa"/>
            <w:gridSpan w:val="7"/>
          </w:tcPr>
          <w:p w14:paraId="24F42BCC" w14:textId="63927A44"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65-69</w:t>
            </w:r>
            <w:r w:rsidRPr="002A4E1E">
              <w:rPr>
                <w:rStyle w:val="eop"/>
                <w:rFonts w:ascii="Times New Roman" w:hAnsi="Times New Roman" w:cs="Times New Roman"/>
                <w:sz w:val="24"/>
                <w:szCs w:val="24"/>
              </w:rPr>
              <w:t> </w:t>
            </w:r>
          </w:p>
        </w:tc>
        <w:tc>
          <w:tcPr>
            <w:tcW w:w="9357" w:type="dxa"/>
            <w:gridSpan w:val="5"/>
          </w:tcPr>
          <w:p w14:paraId="4640FE36" w14:textId="609022C9"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Satisfactory. </w:t>
            </w:r>
            <w:r w:rsidRPr="002A4E1E">
              <w:rPr>
                <w:rFonts w:ascii="Times New Roman" w:hAnsi="Times New Roman" w:cs="Times New Roman"/>
                <w:bCs/>
                <w:sz w:val="24"/>
                <w:szCs w:val="24"/>
                <w:lang w:val="en-US"/>
              </w:rPr>
              <w:t>Acceptable. Meets some basic job standards.</w:t>
            </w:r>
          </w:p>
        </w:tc>
      </w:tr>
      <w:tr w:rsidR="0073056B" w:rsidRPr="00196765" w14:paraId="4A142F21" w14:textId="77777777" w:rsidTr="00CB1241">
        <w:trPr>
          <w:gridAfter w:val="2"/>
          <w:wAfter w:w="161" w:type="dxa"/>
          <w:trHeight w:val="150"/>
        </w:trPr>
        <w:tc>
          <w:tcPr>
            <w:tcW w:w="1433" w:type="dxa"/>
            <w:gridSpan w:val="3"/>
          </w:tcPr>
          <w:p w14:paraId="2AF26199" w14:textId="056960AB"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С-</w:t>
            </w:r>
            <w:r w:rsidRPr="002A4E1E">
              <w:rPr>
                <w:rStyle w:val="eop"/>
                <w:rFonts w:ascii="Times New Roman" w:hAnsi="Times New Roman" w:cs="Times New Roman"/>
                <w:sz w:val="24"/>
                <w:szCs w:val="24"/>
              </w:rPr>
              <w:t> </w:t>
            </w:r>
          </w:p>
        </w:tc>
        <w:tc>
          <w:tcPr>
            <w:tcW w:w="1559" w:type="dxa"/>
            <w:gridSpan w:val="5"/>
          </w:tcPr>
          <w:p w14:paraId="46C91561" w14:textId="36AE2B0E"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1,67</w:t>
            </w:r>
            <w:r w:rsidRPr="002A4E1E">
              <w:rPr>
                <w:rStyle w:val="eop"/>
                <w:rFonts w:ascii="Times New Roman" w:hAnsi="Times New Roman" w:cs="Times New Roman"/>
                <w:sz w:val="24"/>
                <w:szCs w:val="24"/>
              </w:rPr>
              <w:t> </w:t>
            </w:r>
          </w:p>
        </w:tc>
        <w:tc>
          <w:tcPr>
            <w:tcW w:w="2139" w:type="dxa"/>
            <w:gridSpan w:val="7"/>
          </w:tcPr>
          <w:p w14:paraId="2F96ED7F" w14:textId="52B694FF"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60-64</w:t>
            </w:r>
            <w:r w:rsidRPr="002A4E1E">
              <w:rPr>
                <w:rStyle w:val="eop"/>
                <w:rFonts w:ascii="Times New Roman" w:hAnsi="Times New Roman" w:cs="Times New Roman"/>
                <w:sz w:val="24"/>
                <w:szCs w:val="24"/>
              </w:rPr>
              <w:t> </w:t>
            </w:r>
          </w:p>
        </w:tc>
        <w:tc>
          <w:tcPr>
            <w:tcW w:w="9357" w:type="dxa"/>
            <w:gridSpan w:val="5"/>
          </w:tcPr>
          <w:p w14:paraId="4C21DC7B" w14:textId="36AD1297"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Satisfactory. </w:t>
            </w:r>
            <w:r w:rsidRPr="002A4E1E">
              <w:rPr>
                <w:rFonts w:ascii="Times New Roman" w:hAnsi="Times New Roman" w:cs="Times New Roman"/>
                <w:bCs/>
                <w:sz w:val="24"/>
                <w:szCs w:val="24"/>
                <w:lang w:val="en-US"/>
              </w:rPr>
              <w:t>Acceptable. Meets some basic job standards.</w:t>
            </w:r>
          </w:p>
        </w:tc>
      </w:tr>
      <w:tr w:rsidR="0073056B" w:rsidRPr="002A4E1E" w14:paraId="44159E27" w14:textId="77777777" w:rsidTr="00CB1241">
        <w:trPr>
          <w:gridAfter w:val="2"/>
          <w:wAfter w:w="161" w:type="dxa"/>
          <w:trHeight w:val="150"/>
        </w:trPr>
        <w:tc>
          <w:tcPr>
            <w:tcW w:w="1433" w:type="dxa"/>
            <w:gridSpan w:val="3"/>
          </w:tcPr>
          <w:p w14:paraId="536E9676" w14:textId="417EDD78"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D+</w:t>
            </w:r>
            <w:r w:rsidRPr="002A4E1E">
              <w:rPr>
                <w:rStyle w:val="eop"/>
                <w:rFonts w:ascii="Times New Roman" w:hAnsi="Times New Roman" w:cs="Times New Roman"/>
                <w:sz w:val="24"/>
                <w:szCs w:val="24"/>
              </w:rPr>
              <w:t> </w:t>
            </w:r>
          </w:p>
        </w:tc>
        <w:tc>
          <w:tcPr>
            <w:tcW w:w="1559" w:type="dxa"/>
            <w:gridSpan w:val="5"/>
          </w:tcPr>
          <w:p w14:paraId="4F3C2856" w14:textId="3B030E79"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1,33</w:t>
            </w:r>
            <w:r w:rsidRPr="002A4E1E">
              <w:rPr>
                <w:rStyle w:val="eop"/>
                <w:rFonts w:ascii="Times New Roman" w:hAnsi="Times New Roman" w:cs="Times New Roman"/>
                <w:sz w:val="24"/>
                <w:szCs w:val="24"/>
              </w:rPr>
              <w:t> </w:t>
            </w:r>
          </w:p>
        </w:tc>
        <w:tc>
          <w:tcPr>
            <w:tcW w:w="2139" w:type="dxa"/>
            <w:gridSpan w:val="7"/>
          </w:tcPr>
          <w:p w14:paraId="548F170A" w14:textId="7F4F158A"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55-59</w:t>
            </w:r>
            <w:r w:rsidRPr="002A4E1E">
              <w:rPr>
                <w:rStyle w:val="eop"/>
                <w:rFonts w:ascii="Times New Roman" w:hAnsi="Times New Roman" w:cs="Times New Roman"/>
                <w:sz w:val="24"/>
                <w:szCs w:val="24"/>
              </w:rPr>
              <w:t> </w:t>
            </w:r>
          </w:p>
        </w:tc>
        <w:tc>
          <w:tcPr>
            <w:tcW w:w="9357" w:type="dxa"/>
            <w:gridSpan w:val="5"/>
          </w:tcPr>
          <w:p w14:paraId="703E273E" w14:textId="77777777" w:rsidR="0073056B" w:rsidRPr="002A4E1E" w:rsidRDefault="0073056B" w:rsidP="0073056B">
            <w:pP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Satisfactory</w:t>
            </w:r>
            <w:proofErr w:type="spellEnd"/>
            <w:r w:rsidRPr="002A4E1E">
              <w:rPr>
                <w:rFonts w:ascii="Times New Roman" w:hAnsi="Times New Roman" w:cs="Times New Roman"/>
                <w:b/>
                <w:bCs/>
                <w:sz w:val="24"/>
                <w:szCs w:val="24"/>
              </w:rPr>
              <w:t xml:space="preserve">. </w:t>
            </w:r>
          </w:p>
          <w:p w14:paraId="1073C33C" w14:textId="1B745848" w:rsidR="0073056B" w:rsidRPr="002A4E1E" w:rsidRDefault="0073056B" w:rsidP="0073056B">
            <w:pPr>
              <w:rPr>
                <w:rFonts w:ascii="Times New Roman" w:hAnsi="Times New Roman" w:cs="Times New Roman"/>
                <w:bCs/>
                <w:sz w:val="24"/>
                <w:szCs w:val="24"/>
              </w:rPr>
            </w:pPr>
            <w:proofErr w:type="spellStart"/>
            <w:r w:rsidRPr="002A4E1E">
              <w:rPr>
                <w:rFonts w:ascii="Times New Roman" w:hAnsi="Times New Roman" w:cs="Times New Roman"/>
                <w:bCs/>
                <w:sz w:val="24"/>
                <w:szCs w:val="24"/>
              </w:rPr>
              <w:t>Minimally</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acceptable</w:t>
            </w:r>
            <w:proofErr w:type="spellEnd"/>
            <w:r w:rsidRPr="002A4E1E">
              <w:rPr>
                <w:rFonts w:ascii="Times New Roman" w:hAnsi="Times New Roman" w:cs="Times New Roman"/>
                <w:bCs/>
                <w:sz w:val="24"/>
                <w:szCs w:val="24"/>
              </w:rPr>
              <w:t>.</w:t>
            </w:r>
          </w:p>
        </w:tc>
      </w:tr>
      <w:tr w:rsidR="0073056B" w:rsidRPr="00196765" w14:paraId="14D10A13" w14:textId="77777777" w:rsidTr="00CB1241">
        <w:trPr>
          <w:gridAfter w:val="2"/>
          <w:wAfter w:w="161" w:type="dxa"/>
          <w:trHeight w:val="150"/>
        </w:trPr>
        <w:tc>
          <w:tcPr>
            <w:tcW w:w="1433" w:type="dxa"/>
            <w:gridSpan w:val="3"/>
          </w:tcPr>
          <w:p w14:paraId="074F71FB" w14:textId="17FA4A51"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D</w:t>
            </w:r>
            <w:r w:rsidRPr="002A4E1E">
              <w:rPr>
                <w:rStyle w:val="eop"/>
                <w:rFonts w:ascii="Times New Roman" w:hAnsi="Times New Roman" w:cs="Times New Roman"/>
                <w:sz w:val="24"/>
                <w:szCs w:val="24"/>
              </w:rPr>
              <w:t> </w:t>
            </w:r>
          </w:p>
        </w:tc>
        <w:tc>
          <w:tcPr>
            <w:tcW w:w="1559" w:type="dxa"/>
            <w:gridSpan w:val="5"/>
          </w:tcPr>
          <w:p w14:paraId="11C9A033" w14:textId="7801D093"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1,0</w:t>
            </w:r>
            <w:r w:rsidRPr="002A4E1E">
              <w:rPr>
                <w:rStyle w:val="eop"/>
                <w:rFonts w:ascii="Times New Roman" w:hAnsi="Times New Roman" w:cs="Times New Roman"/>
                <w:sz w:val="24"/>
                <w:szCs w:val="24"/>
              </w:rPr>
              <w:t> </w:t>
            </w:r>
          </w:p>
        </w:tc>
        <w:tc>
          <w:tcPr>
            <w:tcW w:w="2139" w:type="dxa"/>
            <w:gridSpan w:val="7"/>
          </w:tcPr>
          <w:p w14:paraId="0DD469A7" w14:textId="78AB9EB8"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50-54</w:t>
            </w:r>
            <w:r w:rsidRPr="002A4E1E">
              <w:rPr>
                <w:rStyle w:val="eop"/>
                <w:rFonts w:ascii="Times New Roman" w:hAnsi="Times New Roman" w:cs="Times New Roman"/>
                <w:sz w:val="24"/>
                <w:szCs w:val="24"/>
              </w:rPr>
              <w:t> </w:t>
            </w:r>
          </w:p>
        </w:tc>
        <w:tc>
          <w:tcPr>
            <w:tcW w:w="9357" w:type="dxa"/>
            <w:gridSpan w:val="5"/>
          </w:tcPr>
          <w:p w14:paraId="1F990BB6" w14:textId="77777777"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Satisfactory. </w:t>
            </w:r>
          </w:p>
          <w:p w14:paraId="28E5D960" w14:textId="4D630D1F" w:rsidR="0073056B" w:rsidRPr="002A4E1E" w:rsidRDefault="0073056B" w:rsidP="0073056B">
            <w:pPr>
              <w:rPr>
                <w:rFonts w:ascii="Times New Roman" w:hAnsi="Times New Roman" w:cs="Times New Roman"/>
                <w:bCs/>
                <w:sz w:val="24"/>
                <w:szCs w:val="24"/>
                <w:lang w:val="en-US"/>
              </w:rPr>
            </w:pPr>
            <w:r w:rsidRPr="002A4E1E">
              <w:rPr>
                <w:rFonts w:ascii="Times New Roman" w:hAnsi="Times New Roman" w:cs="Times New Roman"/>
                <w:bCs/>
                <w:sz w:val="24"/>
                <w:szCs w:val="24"/>
                <w:lang w:val="en-US"/>
              </w:rPr>
              <w:t>Minimally acceptable. The lowest level of knowledge and completion of the task.</w:t>
            </w:r>
          </w:p>
        </w:tc>
      </w:tr>
      <w:tr w:rsidR="0073056B" w:rsidRPr="002A4E1E" w14:paraId="163EF3CD" w14:textId="77777777" w:rsidTr="00CB1241">
        <w:trPr>
          <w:gridAfter w:val="2"/>
          <w:wAfter w:w="161" w:type="dxa"/>
          <w:trHeight w:val="150"/>
        </w:trPr>
        <w:tc>
          <w:tcPr>
            <w:tcW w:w="1433" w:type="dxa"/>
            <w:gridSpan w:val="3"/>
          </w:tcPr>
          <w:p w14:paraId="53E4F843" w14:textId="6AF4FAD8"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FX</w:t>
            </w:r>
            <w:r w:rsidRPr="002A4E1E">
              <w:rPr>
                <w:rStyle w:val="eop"/>
                <w:rFonts w:ascii="Times New Roman" w:hAnsi="Times New Roman" w:cs="Times New Roman"/>
                <w:sz w:val="24"/>
                <w:szCs w:val="24"/>
              </w:rPr>
              <w:t> </w:t>
            </w:r>
          </w:p>
        </w:tc>
        <w:tc>
          <w:tcPr>
            <w:tcW w:w="1559" w:type="dxa"/>
            <w:gridSpan w:val="5"/>
          </w:tcPr>
          <w:p w14:paraId="3A5557D5" w14:textId="53481000"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0,5</w:t>
            </w:r>
            <w:r w:rsidRPr="002A4E1E">
              <w:rPr>
                <w:rStyle w:val="eop"/>
                <w:rFonts w:ascii="Times New Roman" w:hAnsi="Times New Roman" w:cs="Times New Roman"/>
                <w:sz w:val="24"/>
                <w:szCs w:val="24"/>
              </w:rPr>
              <w:t> </w:t>
            </w:r>
          </w:p>
        </w:tc>
        <w:tc>
          <w:tcPr>
            <w:tcW w:w="2139" w:type="dxa"/>
            <w:gridSpan w:val="7"/>
          </w:tcPr>
          <w:p w14:paraId="12151030" w14:textId="0E9AC09F"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25-49</w:t>
            </w:r>
            <w:r w:rsidRPr="002A4E1E">
              <w:rPr>
                <w:rStyle w:val="eop"/>
                <w:rFonts w:ascii="Times New Roman" w:hAnsi="Times New Roman" w:cs="Times New Roman"/>
                <w:sz w:val="24"/>
                <w:szCs w:val="24"/>
              </w:rPr>
              <w:t> </w:t>
            </w:r>
          </w:p>
        </w:tc>
        <w:tc>
          <w:tcPr>
            <w:tcW w:w="9357" w:type="dxa"/>
            <w:gridSpan w:val="5"/>
          </w:tcPr>
          <w:p w14:paraId="3F21F093" w14:textId="77777777" w:rsidR="0073056B" w:rsidRPr="002A4E1E" w:rsidRDefault="0073056B" w:rsidP="0073056B">
            <w:pP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Unsatisfactory</w:t>
            </w:r>
            <w:proofErr w:type="spellEnd"/>
            <w:r w:rsidRPr="002A4E1E">
              <w:rPr>
                <w:rFonts w:ascii="Times New Roman" w:hAnsi="Times New Roman" w:cs="Times New Roman"/>
                <w:b/>
                <w:bCs/>
                <w:sz w:val="24"/>
                <w:szCs w:val="24"/>
              </w:rPr>
              <w:t xml:space="preserve">. </w:t>
            </w:r>
          </w:p>
          <w:p w14:paraId="4D1ABFDA" w14:textId="14170435" w:rsidR="0073056B" w:rsidRPr="002A4E1E" w:rsidRDefault="0073056B" w:rsidP="0073056B">
            <w:pPr>
              <w:rPr>
                <w:rFonts w:ascii="Times New Roman" w:hAnsi="Times New Roman" w:cs="Times New Roman"/>
                <w:bCs/>
                <w:sz w:val="24"/>
                <w:szCs w:val="24"/>
              </w:rPr>
            </w:pPr>
            <w:proofErr w:type="spellStart"/>
            <w:r w:rsidRPr="002A4E1E">
              <w:rPr>
                <w:rFonts w:ascii="Times New Roman" w:hAnsi="Times New Roman" w:cs="Times New Roman"/>
                <w:bCs/>
                <w:sz w:val="24"/>
                <w:szCs w:val="24"/>
              </w:rPr>
              <w:t>Minimally</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acceptable</w:t>
            </w:r>
            <w:proofErr w:type="spellEnd"/>
            <w:r w:rsidRPr="002A4E1E">
              <w:rPr>
                <w:rFonts w:ascii="Times New Roman" w:hAnsi="Times New Roman" w:cs="Times New Roman"/>
                <w:bCs/>
                <w:sz w:val="24"/>
                <w:szCs w:val="24"/>
              </w:rPr>
              <w:t>.</w:t>
            </w:r>
          </w:p>
        </w:tc>
      </w:tr>
      <w:tr w:rsidR="0073056B" w:rsidRPr="002A4E1E" w14:paraId="05E5D1E9" w14:textId="77777777" w:rsidTr="00CB1241">
        <w:trPr>
          <w:gridAfter w:val="2"/>
          <w:wAfter w:w="161" w:type="dxa"/>
          <w:trHeight w:val="150"/>
        </w:trPr>
        <w:tc>
          <w:tcPr>
            <w:tcW w:w="1433" w:type="dxa"/>
            <w:gridSpan w:val="3"/>
          </w:tcPr>
          <w:p w14:paraId="01D5E9D3" w14:textId="61DC4776"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lastRenderedPageBreak/>
              <w:t>F</w:t>
            </w:r>
            <w:r w:rsidRPr="002A4E1E">
              <w:rPr>
                <w:rStyle w:val="eop"/>
                <w:rFonts w:ascii="Times New Roman" w:hAnsi="Times New Roman" w:cs="Times New Roman"/>
                <w:sz w:val="24"/>
                <w:szCs w:val="24"/>
              </w:rPr>
              <w:t> </w:t>
            </w:r>
          </w:p>
        </w:tc>
        <w:tc>
          <w:tcPr>
            <w:tcW w:w="1559" w:type="dxa"/>
            <w:gridSpan w:val="5"/>
          </w:tcPr>
          <w:p w14:paraId="76915E3C" w14:textId="5AAE6071"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0</w:t>
            </w:r>
            <w:r w:rsidRPr="002A4E1E">
              <w:rPr>
                <w:rStyle w:val="eop"/>
                <w:rFonts w:ascii="Times New Roman" w:hAnsi="Times New Roman" w:cs="Times New Roman"/>
                <w:sz w:val="24"/>
                <w:szCs w:val="24"/>
              </w:rPr>
              <w:t> </w:t>
            </w:r>
          </w:p>
        </w:tc>
        <w:tc>
          <w:tcPr>
            <w:tcW w:w="2139" w:type="dxa"/>
            <w:gridSpan w:val="7"/>
          </w:tcPr>
          <w:p w14:paraId="0677FC87" w14:textId="6EB6C270" w:rsidR="0073056B" w:rsidRPr="002A4E1E" w:rsidRDefault="0073056B" w:rsidP="0073056B">
            <w:pPr>
              <w:rPr>
                <w:rFonts w:ascii="Times New Roman" w:hAnsi="Times New Roman" w:cs="Times New Roman"/>
                <w:b/>
                <w:bCs/>
                <w:sz w:val="24"/>
                <w:szCs w:val="24"/>
              </w:rPr>
            </w:pPr>
            <w:r w:rsidRPr="002A4E1E">
              <w:rPr>
                <w:rStyle w:val="normaltextrun"/>
                <w:rFonts w:ascii="Times New Roman" w:hAnsi="Times New Roman" w:cs="Times New Roman"/>
                <w:sz w:val="24"/>
                <w:szCs w:val="24"/>
              </w:rPr>
              <w:t>0-24</w:t>
            </w:r>
            <w:r w:rsidRPr="002A4E1E">
              <w:rPr>
                <w:rStyle w:val="eop"/>
                <w:rFonts w:ascii="Times New Roman" w:hAnsi="Times New Roman" w:cs="Times New Roman"/>
                <w:sz w:val="24"/>
                <w:szCs w:val="24"/>
              </w:rPr>
              <w:t> </w:t>
            </w:r>
          </w:p>
        </w:tc>
        <w:tc>
          <w:tcPr>
            <w:tcW w:w="9357" w:type="dxa"/>
            <w:gridSpan w:val="5"/>
          </w:tcPr>
          <w:p w14:paraId="597CB69F" w14:textId="77777777" w:rsidR="0073056B" w:rsidRPr="002A4E1E" w:rsidRDefault="0073056B" w:rsidP="0073056B">
            <w:pP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Unsatisfactory</w:t>
            </w:r>
            <w:proofErr w:type="spellEnd"/>
            <w:r w:rsidRPr="002A4E1E">
              <w:rPr>
                <w:rFonts w:ascii="Times New Roman" w:hAnsi="Times New Roman" w:cs="Times New Roman"/>
                <w:b/>
                <w:bCs/>
                <w:sz w:val="24"/>
                <w:szCs w:val="24"/>
              </w:rPr>
              <w:t xml:space="preserve">. </w:t>
            </w:r>
          </w:p>
          <w:p w14:paraId="441F755A" w14:textId="2076E6BA" w:rsidR="0073056B" w:rsidRPr="002A4E1E" w:rsidRDefault="0073056B" w:rsidP="0073056B">
            <w:pPr>
              <w:rPr>
                <w:rFonts w:ascii="Times New Roman" w:hAnsi="Times New Roman" w:cs="Times New Roman"/>
                <w:bCs/>
                <w:sz w:val="24"/>
                <w:szCs w:val="24"/>
              </w:rPr>
            </w:pPr>
            <w:proofErr w:type="spellStart"/>
            <w:r w:rsidRPr="002A4E1E">
              <w:rPr>
                <w:rFonts w:ascii="Times New Roman" w:hAnsi="Times New Roman" w:cs="Times New Roman"/>
                <w:bCs/>
                <w:sz w:val="24"/>
                <w:szCs w:val="24"/>
              </w:rPr>
              <w:t>Very</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low</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productivity</w:t>
            </w:r>
            <w:proofErr w:type="spellEnd"/>
            <w:r w:rsidRPr="002A4E1E">
              <w:rPr>
                <w:rFonts w:ascii="Times New Roman" w:hAnsi="Times New Roman" w:cs="Times New Roman"/>
                <w:sz w:val="24"/>
                <w:szCs w:val="24"/>
              </w:rPr>
              <w:t>.</w:t>
            </w:r>
          </w:p>
        </w:tc>
      </w:tr>
      <w:tr w:rsidR="0073056B" w:rsidRPr="00196765" w14:paraId="3C67FBCB" w14:textId="77777777" w:rsidTr="00CB1241">
        <w:trPr>
          <w:gridAfter w:val="2"/>
          <w:wAfter w:w="161" w:type="dxa"/>
        </w:trPr>
        <w:tc>
          <w:tcPr>
            <w:tcW w:w="566" w:type="dxa"/>
          </w:tcPr>
          <w:p w14:paraId="67CE8C40" w14:textId="20DA3452"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t>11.</w:t>
            </w:r>
          </w:p>
        </w:tc>
        <w:tc>
          <w:tcPr>
            <w:tcW w:w="13922" w:type="dxa"/>
            <w:gridSpan w:val="19"/>
          </w:tcPr>
          <w:p w14:paraId="79E76058" w14:textId="46460CAD"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Educational resources </w:t>
            </w:r>
            <w:r w:rsidRPr="002A4E1E">
              <w:rPr>
                <w:rFonts w:ascii="Times New Roman" w:hAnsi="Times New Roman" w:cs="Times New Roman"/>
                <w:bCs/>
                <w:sz w:val="24"/>
                <w:szCs w:val="24"/>
                <w:lang w:val="en-US"/>
              </w:rPr>
              <w:t>(use the full link and specify where you can access the texts/materials)</w:t>
            </w:r>
          </w:p>
        </w:tc>
      </w:tr>
      <w:tr w:rsidR="0073056B" w:rsidRPr="002A4E1E" w14:paraId="1E5BB5E4" w14:textId="77777777" w:rsidTr="00CB1241">
        <w:trPr>
          <w:gridAfter w:val="2"/>
          <w:wAfter w:w="161" w:type="dxa"/>
          <w:trHeight w:val="72"/>
        </w:trPr>
        <w:tc>
          <w:tcPr>
            <w:tcW w:w="1717" w:type="dxa"/>
            <w:gridSpan w:val="4"/>
            <w:vMerge w:val="restart"/>
          </w:tcPr>
          <w:p w14:paraId="0F92279D" w14:textId="17D97D27"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Literature </w:t>
            </w:r>
          </w:p>
          <w:p w14:paraId="69373E32" w14:textId="4B9AA541" w:rsidR="0073056B" w:rsidRPr="002A4E1E" w:rsidRDefault="0073056B" w:rsidP="0073056B">
            <w:pPr>
              <w:jc w:val="both"/>
              <w:rPr>
                <w:rFonts w:ascii="Times New Roman" w:hAnsi="Times New Roman" w:cs="Times New Roman"/>
                <w:sz w:val="24"/>
                <w:szCs w:val="24"/>
              </w:rPr>
            </w:pPr>
          </w:p>
        </w:tc>
        <w:tc>
          <w:tcPr>
            <w:tcW w:w="12771" w:type="dxa"/>
            <w:gridSpan w:val="16"/>
          </w:tcPr>
          <w:p w14:paraId="3032E853" w14:textId="77777777" w:rsidR="0073056B" w:rsidRPr="002A4E1E" w:rsidRDefault="0073056B" w:rsidP="0073056B">
            <w:pPr>
              <w:jc w:val="cente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Main</w:t>
            </w:r>
            <w:proofErr w:type="spellEnd"/>
          </w:p>
          <w:p w14:paraId="31BF0EDC" w14:textId="2C07857B" w:rsidR="0073056B" w:rsidRPr="002A4E1E" w:rsidRDefault="0073056B" w:rsidP="0073056B">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Available in the library</w:t>
            </w:r>
          </w:p>
          <w:p w14:paraId="6172662A" w14:textId="36B4CBC2" w:rsidR="0073056B" w:rsidRPr="002A4E1E" w:rsidRDefault="0073056B" w:rsidP="0073056B">
            <w:pPr>
              <w:jc w:val="center"/>
              <w:rPr>
                <w:rFonts w:ascii="Times New Roman" w:hAnsi="Times New Roman" w:cs="Times New Roman"/>
                <w:b/>
                <w:bCs/>
                <w:sz w:val="24"/>
                <w:szCs w:val="24"/>
                <w:lang w:val="en-US"/>
              </w:rPr>
            </w:pPr>
          </w:p>
          <w:tbl>
            <w:tblPr>
              <w:tblW w:w="12508" w:type="dxa"/>
              <w:tblLayout w:type="fixed"/>
              <w:tblLook w:val="04A0" w:firstRow="1" w:lastRow="0" w:firstColumn="1" w:lastColumn="0" w:noHBand="0" w:noVBand="1"/>
            </w:tblPr>
            <w:tblGrid>
              <w:gridCol w:w="5968"/>
              <w:gridCol w:w="5670"/>
              <w:gridCol w:w="870"/>
            </w:tblGrid>
            <w:tr w:rsidR="0073056B" w:rsidRPr="002A4E1E" w14:paraId="27ADCFE8" w14:textId="77777777" w:rsidTr="00680125">
              <w:trPr>
                <w:trHeight w:val="5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6BCF243E" w:rsidR="0073056B" w:rsidRPr="002A4E1E" w:rsidRDefault="0073056B" w:rsidP="0073056B">
                  <w:pPr>
                    <w:spacing w:after="0" w:line="240" w:lineRule="auto"/>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Author</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05AD456" w14:textId="606AC800" w:rsidR="0073056B" w:rsidRPr="002A4E1E" w:rsidRDefault="0073056B" w:rsidP="0073056B">
                  <w:pPr>
                    <w:spacing w:after="0" w:line="240" w:lineRule="auto"/>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20613927" w:rsidR="0073056B" w:rsidRPr="002A4E1E" w:rsidRDefault="0073056B" w:rsidP="0073056B">
                  <w:pPr>
                    <w:spacing w:after="0" w:line="240" w:lineRule="auto"/>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 xml:space="preserve">Year </w:t>
                  </w:r>
                  <w:proofErr w:type="spellStart"/>
                  <w:r w:rsidRPr="002A4E1E">
                    <w:rPr>
                      <w:rFonts w:ascii="Times New Roman" w:eastAsia="Times New Roman" w:hAnsi="Times New Roman" w:cs="Times New Roman"/>
                      <w:b/>
                      <w:bCs/>
                      <w:kern w:val="0"/>
                      <w:sz w:val="24"/>
                      <w:szCs w:val="24"/>
                      <w:lang w:eastAsia="ru-RU"/>
                      <w14:ligatures w14:val="none"/>
                    </w:rPr>
                    <w:t>of</w:t>
                  </w:r>
                  <w:proofErr w:type="spellEnd"/>
                  <w:r w:rsidRPr="002A4E1E">
                    <w:rPr>
                      <w:rFonts w:ascii="Times New Roman" w:eastAsia="Times New Roman" w:hAnsi="Times New Roman" w:cs="Times New Roman"/>
                      <w:b/>
                      <w:bCs/>
                      <w:kern w:val="0"/>
                      <w:sz w:val="24"/>
                      <w:szCs w:val="24"/>
                      <w:lang w:eastAsia="ru-RU"/>
                      <w14:ligatures w14:val="none"/>
                    </w:rPr>
                    <w:t xml:space="preserve"> </w:t>
                  </w:r>
                  <w:proofErr w:type="spellStart"/>
                  <w:r w:rsidRPr="002A4E1E">
                    <w:rPr>
                      <w:rFonts w:ascii="Times New Roman" w:eastAsia="Times New Roman" w:hAnsi="Times New Roman" w:cs="Times New Roman"/>
                      <w:b/>
                      <w:bCs/>
                      <w:kern w:val="0"/>
                      <w:sz w:val="24"/>
                      <w:szCs w:val="24"/>
                      <w:lang w:eastAsia="ru-RU"/>
                      <w14:ligatures w14:val="none"/>
                    </w:rPr>
                    <w:t>publication</w:t>
                  </w:r>
                  <w:proofErr w:type="spellEnd"/>
                </w:p>
              </w:tc>
            </w:tr>
            <w:tr w:rsidR="0073056B" w:rsidRPr="00196765" w14:paraId="2B050457" w14:textId="77777777" w:rsidTr="00680125">
              <w:trPr>
                <w:trHeight w:val="438"/>
              </w:trPr>
              <w:tc>
                <w:tcPr>
                  <w:tcW w:w="5968" w:type="dxa"/>
                  <w:tcBorders>
                    <w:top w:val="nil"/>
                    <w:left w:val="single" w:sz="4" w:space="0" w:color="auto"/>
                    <w:bottom w:val="nil"/>
                    <w:right w:val="single" w:sz="4" w:space="0" w:color="auto"/>
                  </w:tcBorders>
                  <w:shd w:val="clear" w:color="auto" w:fill="auto"/>
                  <w:vAlign w:val="center"/>
                </w:tcPr>
                <w:p w14:paraId="2CB2ADA7" w14:textId="77777777" w:rsidR="003C6AF5" w:rsidRPr="003C6AF5" w:rsidRDefault="003C6AF5" w:rsidP="003C6AF5">
                  <w:pPr>
                    <w:numPr>
                      <w:ilvl w:val="0"/>
                      <w:numId w:val="26"/>
                    </w:numPr>
                    <w:autoSpaceDE w:val="0"/>
                    <w:autoSpaceDN w:val="0"/>
                    <w:adjustRightInd w:val="0"/>
                    <w:spacing w:after="0" w:line="240" w:lineRule="auto"/>
                    <w:contextualSpacing/>
                    <w:rPr>
                      <w:rFonts w:ascii="Times New Roman" w:eastAsia="Calibri" w:hAnsi="Times New Roman" w:cs="Times New Roman"/>
                      <w:color w:val="000000"/>
                      <w:kern w:val="0"/>
                      <w:sz w:val="24"/>
                      <w:szCs w:val="24"/>
                      <w:lang w:val="en-US" w:eastAsia="ru-RU"/>
                      <w14:ligatures w14:val="none"/>
                    </w:rPr>
                  </w:pPr>
                  <w:r w:rsidRPr="003C6AF5">
                    <w:rPr>
                      <w:rFonts w:ascii="Times New Roman" w:hAnsi="Times New Roman" w:cs="Times New Roman"/>
                      <w:bCs/>
                      <w:kern w:val="0"/>
                      <w:sz w:val="24"/>
                      <w:szCs w:val="24"/>
                      <w:lang w:val="en-US"/>
                      <w14:ligatures w14:val="none"/>
                    </w:rPr>
                    <w:t xml:space="preserve">Tuberculosis: Laboratory Diagnosis and Treatment Strategies Timothy D. McHugh, 2012 </w:t>
                  </w:r>
                </w:p>
                <w:p w14:paraId="5DBCAA38"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proofErr w:type="spellStart"/>
                  <w:r w:rsidRPr="003C6AF5">
                    <w:rPr>
                      <w:rFonts w:ascii="Times New Roman" w:eastAsia="Calibri" w:hAnsi="Times New Roman" w:cs="Times New Roman"/>
                      <w:color w:val="000000"/>
                      <w:kern w:val="0"/>
                      <w:sz w:val="24"/>
                      <w:szCs w:val="24"/>
                      <w:lang w:val="en-US" w:eastAsia="ru-RU"/>
                      <w14:ligatures w14:val="none"/>
                    </w:rPr>
                    <w:t>Rakisheva</w:t>
                  </w:r>
                  <w:proofErr w:type="spellEnd"/>
                  <w:r w:rsidRPr="003C6AF5">
                    <w:rPr>
                      <w:rFonts w:ascii="Times New Roman" w:eastAsia="Calibri" w:hAnsi="Times New Roman" w:cs="Times New Roman"/>
                      <w:color w:val="000000"/>
                      <w:kern w:val="0"/>
                      <w:sz w:val="24"/>
                      <w:szCs w:val="24"/>
                      <w:lang w:val="en-US" w:eastAsia="ru-RU"/>
                      <w14:ligatures w14:val="none"/>
                    </w:rPr>
                    <w:t xml:space="preserve"> A. S., </w:t>
                  </w:r>
                  <w:proofErr w:type="spellStart"/>
                  <w:r w:rsidRPr="003C6AF5">
                    <w:rPr>
                      <w:rFonts w:ascii="Times New Roman" w:eastAsia="Calibri" w:hAnsi="Times New Roman" w:cs="Times New Roman"/>
                      <w:color w:val="000000"/>
                      <w:kern w:val="0"/>
                      <w:sz w:val="24"/>
                      <w:szCs w:val="24"/>
                      <w:lang w:val="en-US" w:eastAsia="ru-RU"/>
                      <w14:ligatures w14:val="none"/>
                    </w:rPr>
                    <w:t>Tsogt</w:t>
                  </w:r>
                  <w:proofErr w:type="spellEnd"/>
                  <w:r w:rsidRPr="003C6AF5">
                    <w:rPr>
                      <w:rFonts w:ascii="Times New Roman" w:eastAsia="Calibri" w:hAnsi="Times New Roman" w:cs="Times New Roman"/>
                      <w:color w:val="000000"/>
                      <w:kern w:val="0"/>
                      <w:sz w:val="24"/>
                      <w:szCs w:val="24"/>
                      <w:lang w:val="en-US" w:eastAsia="ru-RU"/>
                      <w14:ligatures w14:val="none"/>
                    </w:rPr>
                    <w:t xml:space="preserve"> G. "</w:t>
                  </w:r>
                  <w:proofErr w:type="spellStart"/>
                  <w:r w:rsidRPr="003C6AF5">
                    <w:rPr>
                      <w:rFonts w:ascii="Times New Roman" w:eastAsia="Calibri" w:hAnsi="Times New Roman" w:cs="Times New Roman"/>
                      <w:color w:val="000000"/>
                      <w:kern w:val="0"/>
                      <w:sz w:val="24"/>
                      <w:szCs w:val="24"/>
                      <w:lang w:val="en-US" w:eastAsia="ru-RU"/>
                      <w14:ligatures w14:val="none"/>
                    </w:rPr>
                    <w:t>Phthisiology</w:t>
                  </w:r>
                  <w:proofErr w:type="spellEnd"/>
                  <w:r w:rsidRPr="003C6AF5">
                    <w:rPr>
                      <w:rFonts w:ascii="Times New Roman" w:eastAsia="Calibri" w:hAnsi="Times New Roman" w:cs="Times New Roman"/>
                      <w:color w:val="000000"/>
                      <w:kern w:val="0"/>
                      <w:sz w:val="24"/>
                      <w:szCs w:val="24"/>
                      <w:lang w:val="en-US" w:eastAsia="ru-RU"/>
                      <w14:ligatures w14:val="none"/>
                    </w:rPr>
                    <w:t>" textbook for students of medical universities, Almaty, 2014, pp. 270-283.</w:t>
                  </w:r>
                </w:p>
                <w:p w14:paraId="29DB1C48"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r w:rsidRPr="003C6AF5">
                    <w:rPr>
                      <w:rFonts w:ascii="Times New Roman" w:eastAsia="Calibri" w:hAnsi="Times New Roman" w:cs="Times New Roman"/>
                      <w:color w:val="000000"/>
                      <w:kern w:val="0"/>
                      <w:sz w:val="24"/>
                      <w:szCs w:val="24"/>
                      <w:lang w:val="en-US" w:eastAsia="ru-RU"/>
                      <w14:ligatures w14:val="none"/>
                    </w:rPr>
                    <w:t xml:space="preserve">Perelman M. I. </w:t>
                  </w:r>
                  <w:proofErr w:type="spellStart"/>
                  <w:r w:rsidRPr="003C6AF5">
                    <w:rPr>
                      <w:rFonts w:ascii="Times New Roman" w:eastAsia="Calibri" w:hAnsi="Times New Roman" w:cs="Times New Roman"/>
                      <w:color w:val="000000"/>
                      <w:kern w:val="0"/>
                      <w:sz w:val="24"/>
                      <w:szCs w:val="24"/>
                      <w:lang w:val="en-US" w:eastAsia="ru-RU"/>
                      <w14:ligatures w14:val="none"/>
                    </w:rPr>
                    <w:t>Phthisiology</w:t>
                  </w:r>
                  <w:proofErr w:type="spellEnd"/>
                  <w:r w:rsidRPr="003C6AF5">
                    <w:rPr>
                      <w:rFonts w:ascii="Times New Roman" w:eastAsia="Calibri" w:hAnsi="Times New Roman" w:cs="Times New Roman"/>
                      <w:color w:val="000000"/>
                      <w:kern w:val="0"/>
                      <w:sz w:val="24"/>
                      <w:szCs w:val="24"/>
                      <w:lang w:val="en-US" w:eastAsia="ru-RU"/>
                      <w14:ligatures w14:val="none"/>
                    </w:rPr>
                    <w:t xml:space="preserve">. translated into </w:t>
                  </w:r>
                  <w:proofErr w:type="gramStart"/>
                  <w:r w:rsidRPr="003C6AF5">
                    <w:rPr>
                      <w:rFonts w:ascii="Times New Roman" w:eastAsia="Calibri" w:hAnsi="Times New Roman" w:cs="Times New Roman"/>
                      <w:color w:val="000000"/>
                      <w:kern w:val="0"/>
                      <w:sz w:val="24"/>
                      <w:szCs w:val="24"/>
                      <w:lang w:val="en-US" w:eastAsia="ru-RU"/>
                      <w14:ligatures w14:val="none"/>
                    </w:rPr>
                    <w:t>Kazakh  by</w:t>
                  </w:r>
                  <w:proofErr w:type="gramEnd"/>
                  <w:r w:rsidRPr="003C6AF5">
                    <w:rPr>
                      <w:rFonts w:ascii="Times New Roman" w:eastAsia="Calibri" w:hAnsi="Times New Roman" w:cs="Times New Roman"/>
                      <w:color w:val="000000"/>
                      <w:kern w:val="0"/>
                      <w:sz w:val="24"/>
                      <w:szCs w:val="24"/>
                      <w:lang w:val="en-US" w:eastAsia="ru-RU"/>
                      <w14:ligatures w14:val="none"/>
                    </w:rPr>
                    <w:t xml:space="preserve"> T. A. </w:t>
                  </w:r>
                  <w:proofErr w:type="spellStart"/>
                  <w:r w:rsidRPr="003C6AF5">
                    <w:rPr>
                      <w:rFonts w:ascii="Times New Roman" w:eastAsia="Calibri" w:hAnsi="Times New Roman" w:cs="Times New Roman"/>
                      <w:color w:val="000000"/>
                      <w:kern w:val="0"/>
                      <w:sz w:val="24"/>
                      <w:szCs w:val="24"/>
                      <w:lang w:val="en-US" w:eastAsia="ru-RU"/>
                      <w14:ligatures w14:val="none"/>
                    </w:rPr>
                    <w:t>Muminov</w:t>
                  </w:r>
                  <w:proofErr w:type="spellEnd"/>
                  <w:r w:rsidRPr="003C6AF5">
                    <w:rPr>
                      <w:rFonts w:ascii="Times New Roman" w:eastAsia="Calibri" w:hAnsi="Times New Roman" w:cs="Times New Roman"/>
                      <w:color w:val="000000"/>
                      <w:kern w:val="0"/>
                      <w:sz w:val="24"/>
                      <w:szCs w:val="24"/>
                      <w:lang w:val="en-US" w:eastAsia="ru-RU"/>
                      <w14:ligatures w14:val="none"/>
                    </w:rPr>
                    <w:t xml:space="preserve"> Almaty, 20123. Perelman M. I., </w:t>
                  </w:r>
                  <w:proofErr w:type="spellStart"/>
                  <w:r w:rsidRPr="003C6AF5">
                    <w:rPr>
                      <w:rFonts w:ascii="Times New Roman" w:eastAsia="Calibri" w:hAnsi="Times New Roman" w:cs="Times New Roman"/>
                      <w:color w:val="000000"/>
                      <w:kern w:val="0"/>
                      <w:sz w:val="24"/>
                      <w:szCs w:val="24"/>
                      <w:lang w:val="en-US" w:eastAsia="ru-RU"/>
                      <w14:ligatures w14:val="none"/>
                    </w:rPr>
                    <w:t>Phthisiology</w:t>
                  </w:r>
                  <w:proofErr w:type="spellEnd"/>
                  <w:r w:rsidRPr="003C6AF5">
                    <w:rPr>
                      <w:rFonts w:ascii="Times New Roman" w:eastAsia="Calibri" w:hAnsi="Times New Roman" w:cs="Times New Roman"/>
                      <w:color w:val="000000"/>
                      <w:kern w:val="0"/>
                      <w:sz w:val="24"/>
                      <w:szCs w:val="24"/>
                      <w:lang w:val="en-US" w:eastAsia="ru-RU"/>
                      <w14:ligatures w14:val="none"/>
                    </w:rPr>
                    <w:t xml:space="preserve"> [Electronic resource]: textbook / M. I. Perelman, I. V. </w:t>
                  </w:r>
                  <w:proofErr w:type="spellStart"/>
                  <w:r w:rsidRPr="003C6AF5">
                    <w:rPr>
                      <w:rFonts w:ascii="Times New Roman" w:eastAsia="Calibri" w:hAnsi="Times New Roman" w:cs="Times New Roman"/>
                      <w:color w:val="000000"/>
                      <w:kern w:val="0"/>
                      <w:sz w:val="24"/>
                      <w:szCs w:val="24"/>
                      <w:lang w:val="en-US" w:eastAsia="ru-RU"/>
                      <w14:ligatures w14:val="none"/>
                    </w:rPr>
                    <w:t>Bogadelnikova</w:t>
                  </w:r>
                  <w:proofErr w:type="spellEnd"/>
                  <w:r w:rsidRPr="003C6AF5">
                    <w:rPr>
                      <w:rFonts w:ascii="Times New Roman" w:eastAsia="Calibri" w:hAnsi="Times New Roman" w:cs="Times New Roman"/>
                      <w:color w:val="000000"/>
                      <w:kern w:val="0"/>
                      <w:sz w:val="24"/>
                      <w:szCs w:val="24"/>
                      <w:lang w:val="en-US" w:eastAsia="ru-RU"/>
                      <w14:ligatures w14:val="none"/>
                    </w:rPr>
                    <w:t>. - 4th ed., reprint. and additional-M.: GEOTAR-Media, 2015. - 448 p. - ISBN 978-5-9704-3318-8, Access mode: http://www.studmedlib.ru/book/ISBN9785970433188.html</w:t>
                  </w:r>
                </w:p>
                <w:p w14:paraId="55D8CC3F"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r w:rsidRPr="003C6AF5">
                    <w:rPr>
                      <w:rFonts w:ascii="Times New Roman" w:eastAsia="Calibri" w:hAnsi="Times New Roman" w:cs="Times New Roman"/>
                      <w:color w:val="000000"/>
                      <w:kern w:val="0"/>
                      <w:sz w:val="24"/>
                      <w:szCs w:val="24"/>
                      <w:lang w:val="en-US" w:eastAsia="ru-RU"/>
                      <w14:ligatures w14:val="none"/>
                    </w:rPr>
                    <w:t>Order of the Minister of Health of the Republic of Kazakhstan dated November 30, 2020 No. KR DSM-214/2020</w:t>
                  </w:r>
                </w:p>
                <w:p w14:paraId="792081C6"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r w:rsidRPr="003C6AF5">
                    <w:rPr>
                      <w:rFonts w:ascii="Times New Roman" w:eastAsia="Calibri" w:hAnsi="Times New Roman" w:cs="Times New Roman"/>
                      <w:color w:val="000000"/>
                      <w:kern w:val="0"/>
                      <w:sz w:val="24"/>
                      <w:szCs w:val="24"/>
                      <w:lang w:val="en-US" w:eastAsia="ru-RU"/>
                      <w14:ligatures w14:val="none"/>
                    </w:rPr>
                    <w:t>World Health Organization (WHO). Section Tuberculosis www.who.int/tb/ru/</w:t>
                  </w:r>
                </w:p>
                <w:p w14:paraId="6F1F708E"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r w:rsidRPr="003C6AF5">
                    <w:rPr>
                      <w:rFonts w:ascii="Times New Roman" w:eastAsia="Calibri" w:hAnsi="Times New Roman" w:cs="Times New Roman"/>
                      <w:color w:val="000000"/>
                      <w:kern w:val="0"/>
                      <w:sz w:val="24"/>
                      <w:szCs w:val="24"/>
                      <w:lang w:val="en-US" w:eastAsia="ru-RU"/>
                      <w14:ligatures w14:val="none"/>
                    </w:rPr>
                    <w:t>Electronic library system "Student consultant" under the contract, [Electronic resource] / LLC "IPUZ", Moscow. - Access mode: http://www.studmedlib.ru</w:t>
                  </w:r>
                </w:p>
                <w:p w14:paraId="242DD985"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r w:rsidRPr="003C6AF5">
                    <w:rPr>
                      <w:rFonts w:ascii="Times New Roman" w:eastAsia="Calibri" w:hAnsi="Times New Roman" w:cs="Times New Roman"/>
                      <w:color w:val="000000"/>
                      <w:kern w:val="0"/>
                      <w:sz w:val="24"/>
                      <w:szCs w:val="24"/>
                      <w:lang w:val="en-US" w:eastAsia="ru-RU"/>
                      <w14:ligatures w14:val="none"/>
                    </w:rPr>
                    <w:t>Electronic sources</w:t>
                  </w:r>
                </w:p>
                <w:p w14:paraId="0DFE8661" w14:textId="77777777" w:rsidR="003C6AF5" w:rsidRPr="003C6AF5" w:rsidRDefault="003C6AF5" w:rsidP="003C6AF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lang w:val="en-US" w:eastAsia="ru-RU"/>
                      <w14:ligatures w14:val="none"/>
                    </w:rPr>
                  </w:pPr>
                  <w:r w:rsidRPr="003C6AF5">
                    <w:rPr>
                      <w:rFonts w:ascii="Times New Roman" w:eastAsia="Calibri" w:hAnsi="Times New Roman" w:cs="Times New Roman"/>
                      <w:color w:val="000000"/>
                      <w:kern w:val="0"/>
                      <w:sz w:val="24"/>
                      <w:szCs w:val="24"/>
                      <w:lang w:val="en-US" w:eastAsia="ru-RU"/>
                      <w14:ligatures w14:val="none"/>
                    </w:rPr>
                    <w:t xml:space="preserve">Electronic resources: - Moodle, electronic databases - electronic textbooks - educational videos - </w:t>
                  </w:r>
                  <w:r w:rsidRPr="003C6AF5">
                    <w:rPr>
                      <w:rFonts w:ascii="Times New Roman" w:eastAsia="Calibri" w:hAnsi="Times New Roman" w:cs="Times New Roman"/>
                      <w:color w:val="000000"/>
                      <w:kern w:val="0"/>
                      <w:sz w:val="24"/>
                      <w:szCs w:val="24"/>
                      <w:lang w:val="en-US" w:eastAsia="ru-RU"/>
                      <w14:ligatures w14:val="none"/>
                    </w:rPr>
                    <w:lastRenderedPageBreak/>
                    <w:t>educational animation-presentations</w:t>
                  </w:r>
                </w:p>
                <w:tbl>
                  <w:tblPr>
                    <w:tblW w:w="99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00"/>
                  </w:tblGrid>
                  <w:tr w:rsidR="003C6AF5" w:rsidRPr="00196765" w14:paraId="61FEBA84" w14:textId="77777777" w:rsidTr="00742799">
                    <w:tc>
                      <w:tcPr>
                        <w:tcW w:w="9900" w:type="dxa"/>
                        <w:shd w:val="clear" w:color="auto" w:fill="FFFFFF"/>
                        <w:tcMar>
                          <w:top w:w="0" w:type="dxa"/>
                          <w:left w:w="105" w:type="dxa"/>
                          <w:bottom w:w="0" w:type="dxa"/>
                          <w:right w:w="105" w:type="dxa"/>
                        </w:tcMar>
                        <w:hideMark/>
                      </w:tcPr>
                      <w:p w14:paraId="78760084" w14:textId="77777777" w:rsidR="003C6AF5" w:rsidRPr="003C6AF5" w:rsidRDefault="003C6AF5" w:rsidP="003C6AF5">
                        <w:pPr>
                          <w:numPr>
                            <w:ilvl w:val="0"/>
                            <w:numId w:val="25"/>
                          </w:numPr>
                          <w:spacing w:after="0" w:line="240" w:lineRule="auto"/>
                          <w:ind w:left="261"/>
                          <w:contextualSpacing/>
                          <w:rPr>
                            <w:rFonts w:ascii="Times New Roman" w:eastAsia="Times New Roman" w:hAnsi="Times New Roman" w:cs="Times New Roman"/>
                            <w:color w:val="2C2D2E"/>
                            <w:kern w:val="0"/>
                            <w:sz w:val="24"/>
                            <w:szCs w:val="24"/>
                            <w:lang w:val="kk-KZ" w:eastAsia="ru-RU"/>
                            <w14:ligatures w14:val="none"/>
                          </w:rPr>
                        </w:pPr>
                        <w:proofErr w:type="spellStart"/>
                        <w:r w:rsidRPr="003C6AF5">
                          <w:rPr>
                            <w:rFonts w:ascii="Times New Roman" w:eastAsia="Times New Roman" w:hAnsi="Times New Roman" w:cs="Times New Roman"/>
                            <w:color w:val="2C2D2E"/>
                            <w:kern w:val="0"/>
                            <w:sz w:val="24"/>
                            <w:szCs w:val="24"/>
                            <w:lang w:val="kk-KZ" w:eastAsia="ru-RU"/>
                            <w14:ligatures w14:val="none"/>
                          </w:rPr>
                          <w:t>Phthisiatry</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 </w:t>
                        </w:r>
                        <w:proofErr w:type="spellStart"/>
                        <w:r w:rsidRPr="003C6AF5">
                          <w:rPr>
                            <w:rFonts w:ascii="Times New Roman" w:eastAsia="Times New Roman" w:hAnsi="Times New Roman" w:cs="Times New Roman"/>
                            <w:color w:val="2C2D2E"/>
                            <w:kern w:val="0"/>
                            <w:sz w:val="24"/>
                            <w:szCs w:val="24"/>
                            <w:lang w:val="kk-KZ" w:eastAsia="ru-RU"/>
                            <w14:ligatures w14:val="none"/>
                          </w:rPr>
                          <w:t>Koshechkin</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V. A. - Москва : ГЭОТАР-Медиа, 2017.</w:t>
                        </w:r>
                      </w:p>
                    </w:tc>
                  </w:tr>
                  <w:tr w:rsidR="003C6AF5" w:rsidRPr="00196765" w14:paraId="1870D40E" w14:textId="77777777" w:rsidTr="00742799">
                    <w:tc>
                      <w:tcPr>
                        <w:tcW w:w="9900" w:type="dxa"/>
                        <w:shd w:val="clear" w:color="auto" w:fill="FFFFFF"/>
                        <w:tcMar>
                          <w:top w:w="0" w:type="dxa"/>
                          <w:left w:w="105" w:type="dxa"/>
                          <w:bottom w:w="0" w:type="dxa"/>
                          <w:right w:w="105" w:type="dxa"/>
                        </w:tcMar>
                        <w:hideMark/>
                      </w:tcPr>
                      <w:p w14:paraId="04464FD2" w14:textId="77777777" w:rsidR="003C6AF5" w:rsidRPr="003C6AF5" w:rsidRDefault="003C6AF5" w:rsidP="003C6AF5">
                        <w:pPr>
                          <w:numPr>
                            <w:ilvl w:val="0"/>
                            <w:numId w:val="25"/>
                          </w:numPr>
                          <w:spacing w:after="0" w:line="240" w:lineRule="auto"/>
                          <w:ind w:left="261"/>
                          <w:contextualSpacing/>
                          <w:rPr>
                            <w:rFonts w:ascii="Times New Roman" w:eastAsia="Times New Roman" w:hAnsi="Times New Roman" w:cs="Times New Roman"/>
                            <w:color w:val="2C2D2E"/>
                            <w:kern w:val="0"/>
                            <w:sz w:val="24"/>
                            <w:szCs w:val="24"/>
                            <w:lang w:val="en-US" w:eastAsia="ru-RU"/>
                            <w14:ligatures w14:val="none"/>
                          </w:rPr>
                        </w:pPr>
                        <w:proofErr w:type="spellStart"/>
                        <w:r w:rsidRPr="003C6AF5">
                          <w:rPr>
                            <w:rFonts w:ascii="Times New Roman" w:eastAsia="Times New Roman" w:hAnsi="Times New Roman" w:cs="Times New Roman"/>
                            <w:color w:val="2C2D2E"/>
                            <w:kern w:val="0"/>
                            <w:sz w:val="24"/>
                            <w:szCs w:val="24"/>
                            <w:lang w:val="kk-KZ" w:eastAsia="ru-RU"/>
                            <w14:ligatures w14:val="none"/>
                          </w:rPr>
                          <w:t>Clinical</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Tuberculosis</w:t>
                        </w:r>
                        <w:r w:rsidRPr="003C6AF5">
                          <w:rPr>
                            <w:rFonts w:ascii="Times New Roman" w:eastAsia="Times New Roman" w:hAnsi="Times New Roman" w:cs="Times New Roman"/>
                            <w:color w:val="2C2D2E"/>
                            <w:kern w:val="0"/>
                            <w:sz w:val="24"/>
                            <w:szCs w:val="24"/>
                            <w:lang w:val="en-US" w:eastAsia="ru-RU"/>
                            <w14:ligatures w14:val="none"/>
                          </w:rPr>
                          <w:t xml:space="preserve">                                                                                                                       </w:t>
                        </w:r>
                        <w:proofErr w:type="spellStart"/>
                        <w:r w:rsidRPr="003C6AF5">
                          <w:rPr>
                            <w:rFonts w:ascii="Times New Roman" w:eastAsia="Times New Roman" w:hAnsi="Times New Roman" w:cs="Times New Roman"/>
                            <w:color w:val="2C2D2E"/>
                            <w:kern w:val="0"/>
                            <w:sz w:val="24"/>
                            <w:szCs w:val="24"/>
                            <w:lang w:val="kk-KZ" w:eastAsia="ru-RU"/>
                            <w14:ligatures w14:val="none"/>
                          </w:rPr>
                          <w:t>Edited</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w:t>
                        </w:r>
                        <w:proofErr w:type="spellStart"/>
                        <w:r w:rsidRPr="003C6AF5">
                          <w:rPr>
                            <w:rFonts w:ascii="Times New Roman" w:eastAsia="Times New Roman" w:hAnsi="Times New Roman" w:cs="Times New Roman"/>
                            <w:color w:val="2C2D2E"/>
                            <w:kern w:val="0"/>
                            <w:sz w:val="24"/>
                            <w:szCs w:val="24"/>
                            <w:lang w:val="kk-KZ" w:eastAsia="ru-RU"/>
                            <w14:ligatures w14:val="none"/>
                          </w:rPr>
                          <w:t>By</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w:t>
                        </w:r>
                        <w:proofErr w:type="spellStart"/>
                        <w:r w:rsidRPr="003C6AF5">
                          <w:rPr>
                            <w:rFonts w:ascii="Times New Roman" w:eastAsia="Times New Roman" w:hAnsi="Times New Roman" w:cs="Times New Roman"/>
                            <w:color w:val="2C2D2E"/>
                            <w:kern w:val="0"/>
                            <w:sz w:val="24"/>
                            <w:szCs w:val="24"/>
                            <w:lang w:val="kk-KZ" w:eastAsia="ru-RU"/>
                            <w14:ligatures w14:val="none"/>
                          </w:rPr>
                          <w:t>Lloyd</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N. </w:t>
                        </w:r>
                        <w:proofErr w:type="spellStart"/>
                        <w:r w:rsidRPr="003C6AF5">
                          <w:rPr>
                            <w:rFonts w:ascii="Times New Roman" w:eastAsia="Times New Roman" w:hAnsi="Times New Roman" w:cs="Times New Roman"/>
                            <w:color w:val="2C2D2E"/>
                            <w:kern w:val="0"/>
                            <w:sz w:val="24"/>
                            <w:szCs w:val="24"/>
                            <w:lang w:val="kk-KZ" w:eastAsia="ru-RU"/>
                            <w14:ligatures w14:val="none"/>
                          </w:rPr>
                          <w:t>Friedman</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w:t>
                        </w:r>
                        <w:proofErr w:type="spellStart"/>
                        <w:r w:rsidRPr="003C6AF5">
                          <w:rPr>
                            <w:rFonts w:ascii="Times New Roman" w:eastAsia="Times New Roman" w:hAnsi="Times New Roman" w:cs="Times New Roman"/>
                            <w:color w:val="2C2D2E"/>
                            <w:kern w:val="0"/>
                            <w:sz w:val="24"/>
                            <w:szCs w:val="24"/>
                            <w:lang w:val="kk-KZ" w:eastAsia="ru-RU"/>
                            <w14:ligatures w14:val="none"/>
                          </w:rPr>
                          <w:t>Martin</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w:t>
                        </w:r>
                        <w:proofErr w:type="spellStart"/>
                        <w:r w:rsidRPr="003C6AF5">
                          <w:rPr>
                            <w:rFonts w:ascii="Times New Roman" w:eastAsia="Times New Roman" w:hAnsi="Times New Roman" w:cs="Times New Roman"/>
                            <w:color w:val="2C2D2E"/>
                            <w:kern w:val="0"/>
                            <w:sz w:val="24"/>
                            <w:szCs w:val="24"/>
                            <w:lang w:val="kk-KZ" w:eastAsia="ru-RU"/>
                            <w14:ligatures w14:val="none"/>
                          </w:rPr>
                          <w:t>Dedicoat</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w:t>
                        </w:r>
                        <w:proofErr w:type="spellStart"/>
                        <w:r w:rsidRPr="003C6AF5">
                          <w:rPr>
                            <w:rFonts w:ascii="Times New Roman" w:eastAsia="Times New Roman" w:hAnsi="Times New Roman" w:cs="Times New Roman"/>
                            <w:color w:val="2C2D2E"/>
                            <w:kern w:val="0"/>
                            <w:sz w:val="24"/>
                            <w:szCs w:val="24"/>
                            <w:lang w:val="kk-KZ" w:eastAsia="ru-RU"/>
                            <w14:ligatures w14:val="none"/>
                          </w:rPr>
                          <w:t>Peter</w:t>
                        </w:r>
                        <w:proofErr w:type="spellEnd"/>
                        <w:r w:rsidRPr="003C6AF5">
                          <w:rPr>
                            <w:rFonts w:ascii="Times New Roman" w:eastAsia="Times New Roman" w:hAnsi="Times New Roman" w:cs="Times New Roman"/>
                            <w:color w:val="2C2D2E"/>
                            <w:kern w:val="0"/>
                            <w:sz w:val="24"/>
                            <w:szCs w:val="24"/>
                            <w:lang w:val="kk-KZ" w:eastAsia="ru-RU"/>
                            <w14:ligatures w14:val="none"/>
                          </w:rPr>
                          <w:t xml:space="preserve"> D. O. </w:t>
                        </w:r>
                        <w:proofErr w:type="spellStart"/>
                        <w:r w:rsidRPr="003C6AF5">
                          <w:rPr>
                            <w:rFonts w:ascii="Times New Roman" w:eastAsia="Times New Roman" w:hAnsi="Times New Roman" w:cs="Times New Roman"/>
                            <w:color w:val="2C2D2E"/>
                            <w:kern w:val="0"/>
                            <w:sz w:val="24"/>
                            <w:szCs w:val="24"/>
                            <w:lang w:val="kk-KZ" w:eastAsia="ru-RU"/>
                            <w14:ligatures w14:val="none"/>
                          </w:rPr>
                          <w:t>Davies</w:t>
                        </w:r>
                        <w:proofErr w:type="spellEnd"/>
                        <w:r w:rsidRPr="003C6AF5">
                          <w:rPr>
                            <w:rFonts w:ascii="Times New Roman" w:eastAsia="Times New Roman" w:hAnsi="Times New Roman" w:cs="Times New Roman"/>
                            <w:color w:val="2C2D2E"/>
                            <w:kern w:val="0"/>
                            <w:sz w:val="24"/>
                            <w:szCs w:val="24"/>
                            <w:lang w:val="en-US" w:eastAsia="ru-RU"/>
                            <w14:ligatures w14:val="none"/>
                          </w:rPr>
                          <w:t>, 2021</w:t>
                        </w:r>
                      </w:p>
                    </w:tc>
                  </w:tr>
                </w:tbl>
                <w:p w14:paraId="3B83C95F" w14:textId="77777777" w:rsidR="003C6AF5" w:rsidRPr="003C6AF5" w:rsidRDefault="003C6AF5" w:rsidP="003C6AF5">
                  <w:pPr>
                    <w:spacing w:after="0" w:line="240" w:lineRule="auto"/>
                    <w:rPr>
                      <w:rFonts w:ascii="Calibri" w:eastAsia="Calibri" w:hAnsi="Calibri" w:cs="Calibri"/>
                      <w:kern w:val="0"/>
                      <w:sz w:val="24"/>
                      <w:szCs w:val="24"/>
                      <w:lang w:val="en-US" w:eastAsia="ru-RU"/>
                      <w14:ligatures w14:val="none"/>
                    </w:rPr>
                  </w:pPr>
                </w:p>
                <w:p w14:paraId="520DB7A5" w14:textId="58B552C9" w:rsidR="0073056B" w:rsidRPr="003C6AF5" w:rsidRDefault="0073056B" w:rsidP="0073056B">
                  <w:pPr>
                    <w:spacing w:after="0" w:line="240" w:lineRule="auto"/>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nil"/>
                    <w:right w:val="single" w:sz="4" w:space="0" w:color="auto"/>
                  </w:tcBorders>
                  <w:shd w:val="clear" w:color="auto" w:fill="auto"/>
                  <w:vAlign w:val="center"/>
                </w:tcPr>
                <w:p w14:paraId="734B0FE7" w14:textId="7E77E5BC" w:rsidR="0073056B" w:rsidRPr="003C6AF5" w:rsidRDefault="0073056B" w:rsidP="0073056B">
                  <w:pPr>
                    <w:spacing w:after="0" w:line="240" w:lineRule="auto"/>
                    <w:rPr>
                      <w:rFonts w:ascii="Times New Roman" w:eastAsia="Times New Roman" w:hAnsi="Times New Roman" w:cs="Times New Roman"/>
                      <w:kern w:val="0"/>
                      <w:sz w:val="24"/>
                      <w:szCs w:val="24"/>
                      <w:lang w:val="en-US" w:eastAsia="ru-RU"/>
                      <w14:ligatures w14:val="none"/>
                    </w:rPr>
                  </w:pPr>
                </w:p>
              </w:tc>
              <w:tc>
                <w:tcPr>
                  <w:tcW w:w="870" w:type="dxa"/>
                  <w:tcBorders>
                    <w:top w:val="nil"/>
                    <w:left w:val="nil"/>
                    <w:bottom w:val="nil"/>
                    <w:right w:val="single" w:sz="4" w:space="0" w:color="auto"/>
                  </w:tcBorders>
                  <w:shd w:val="clear" w:color="auto" w:fill="auto"/>
                  <w:vAlign w:val="center"/>
                </w:tcPr>
                <w:p w14:paraId="21ADFE64" w14:textId="3F0002CA" w:rsidR="0073056B" w:rsidRPr="003C6AF5" w:rsidRDefault="0073056B" w:rsidP="0073056B">
                  <w:pPr>
                    <w:spacing w:after="0" w:line="240" w:lineRule="auto"/>
                    <w:rPr>
                      <w:rFonts w:ascii="Times New Roman" w:eastAsia="Times New Roman" w:hAnsi="Times New Roman" w:cs="Times New Roman"/>
                      <w:kern w:val="0"/>
                      <w:sz w:val="24"/>
                      <w:szCs w:val="24"/>
                      <w:lang w:val="en-US" w:eastAsia="ru-RU"/>
                      <w14:ligatures w14:val="none"/>
                    </w:rPr>
                  </w:pPr>
                </w:p>
              </w:tc>
            </w:tr>
            <w:tr w:rsidR="0073056B" w:rsidRPr="00196765" w14:paraId="6B082F26" w14:textId="77777777" w:rsidTr="00680125">
              <w:trPr>
                <w:trHeight w:val="438"/>
              </w:trPr>
              <w:tc>
                <w:tcPr>
                  <w:tcW w:w="5968" w:type="dxa"/>
                  <w:tcBorders>
                    <w:top w:val="nil"/>
                    <w:left w:val="single" w:sz="4" w:space="0" w:color="auto"/>
                    <w:bottom w:val="single" w:sz="4" w:space="0" w:color="auto"/>
                    <w:right w:val="single" w:sz="4" w:space="0" w:color="auto"/>
                  </w:tcBorders>
                  <w:shd w:val="clear" w:color="auto" w:fill="auto"/>
                  <w:vAlign w:val="center"/>
                </w:tcPr>
                <w:p w14:paraId="5AABDB06" w14:textId="77777777" w:rsidR="0073056B" w:rsidRPr="003C6AF5" w:rsidRDefault="0073056B" w:rsidP="0073056B">
                  <w:pPr>
                    <w:spacing w:after="0" w:line="240" w:lineRule="auto"/>
                    <w:rPr>
                      <w:rFonts w:ascii="Times New Roman" w:hAnsi="Times New Roman" w:cs="Times New Roman"/>
                      <w:sz w:val="24"/>
                      <w:szCs w:val="24"/>
                      <w:lang w:val="en-US"/>
                    </w:rPr>
                  </w:pPr>
                </w:p>
              </w:tc>
              <w:tc>
                <w:tcPr>
                  <w:tcW w:w="5670" w:type="dxa"/>
                  <w:tcBorders>
                    <w:top w:val="nil"/>
                    <w:left w:val="nil"/>
                    <w:bottom w:val="single" w:sz="4" w:space="0" w:color="auto"/>
                    <w:right w:val="single" w:sz="4" w:space="0" w:color="auto"/>
                  </w:tcBorders>
                  <w:shd w:val="clear" w:color="auto" w:fill="auto"/>
                  <w:vAlign w:val="center"/>
                </w:tcPr>
                <w:p w14:paraId="0DFE5DDC" w14:textId="77777777" w:rsidR="0073056B" w:rsidRPr="003C6AF5" w:rsidRDefault="0073056B" w:rsidP="0073056B">
                  <w:pPr>
                    <w:spacing w:after="0" w:line="240" w:lineRule="auto"/>
                    <w:rPr>
                      <w:rFonts w:ascii="Times New Roman" w:hAnsi="Times New Roman" w:cs="Times New Roman"/>
                      <w:sz w:val="24"/>
                      <w:szCs w:val="24"/>
                      <w:lang w:val="en-US"/>
                    </w:rPr>
                  </w:pPr>
                </w:p>
              </w:tc>
              <w:tc>
                <w:tcPr>
                  <w:tcW w:w="870" w:type="dxa"/>
                  <w:tcBorders>
                    <w:top w:val="nil"/>
                    <w:left w:val="nil"/>
                    <w:bottom w:val="single" w:sz="4" w:space="0" w:color="auto"/>
                    <w:right w:val="single" w:sz="4" w:space="0" w:color="auto"/>
                  </w:tcBorders>
                  <w:shd w:val="clear" w:color="auto" w:fill="auto"/>
                  <w:vAlign w:val="center"/>
                </w:tcPr>
                <w:p w14:paraId="72636AE1" w14:textId="77777777" w:rsidR="0073056B" w:rsidRPr="003C6AF5" w:rsidRDefault="0073056B" w:rsidP="0073056B">
                  <w:pPr>
                    <w:spacing w:after="0" w:line="240" w:lineRule="auto"/>
                    <w:rPr>
                      <w:rFonts w:ascii="Times New Roman" w:eastAsia="Times New Roman" w:hAnsi="Times New Roman" w:cs="Times New Roman"/>
                      <w:kern w:val="0"/>
                      <w:sz w:val="24"/>
                      <w:szCs w:val="24"/>
                      <w:lang w:val="en-US" w:eastAsia="ru-RU"/>
                      <w14:ligatures w14:val="none"/>
                    </w:rPr>
                  </w:pPr>
                </w:p>
              </w:tc>
            </w:tr>
          </w:tbl>
          <w:p w14:paraId="456EAC90" w14:textId="77777777" w:rsidR="0073056B" w:rsidRPr="003C6AF5" w:rsidRDefault="0073056B" w:rsidP="0073056B">
            <w:pPr>
              <w:jc w:val="center"/>
              <w:rPr>
                <w:rFonts w:ascii="Times New Roman" w:hAnsi="Times New Roman" w:cs="Times New Roman"/>
                <w:b/>
                <w:bCs/>
                <w:sz w:val="24"/>
                <w:szCs w:val="24"/>
                <w:lang w:val="en-US"/>
              </w:rPr>
            </w:pPr>
          </w:p>
          <w:tbl>
            <w:tblPr>
              <w:tblW w:w="12508" w:type="dxa"/>
              <w:tblLayout w:type="fixed"/>
              <w:tblLook w:val="04A0" w:firstRow="1" w:lastRow="0" w:firstColumn="1" w:lastColumn="0" w:noHBand="0" w:noVBand="1"/>
            </w:tblPr>
            <w:tblGrid>
              <w:gridCol w:w="5968"/>
              <w:gridCol w:w="5670"/>
              <w:gridCol w:w="870"/>
            </w:tblGrid>
            <w:tr w:rsidR="0073056B" w:rsidRPr="002A4E1E" w14:paraId="0E44021F"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36F6D0B6" w14:textId="13CA1F56" w:rsidR="0073056B" w:rsidRPr="002A4E1E" w:rsidRDefault="0073056B" w:rsidP="0073056B">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2A4E1E">
                    <w:rPr>
                      <w:rFonts w:ascii="Times New Roman" w:hAnsi="Times New Roman" w:cs="Times New Roman"/>
                      <w:b/>
                      <w:bCs/>
                      <w:sz w:val="24"/>
                      <w:szCs w:val="24"/>
                    </w:rPr>
                    <w:t>Available</w:t>
                  </w:r>
                  <w:proofErr w:type="spellEnd"/>
                  <w:r w:rsidRPr="002A4E1E">
                    <w:rPr>
                      <w:rFonts w:ascii="Times New Roman" w:hAnsi="Times New Roman" w:cs="Times New Roman"/>
                      <w:b/>
                      <w:bCs/>
                      <w:sz w:val="24"/>
                      <w:szCs w:val="24"/>
                    </w:rPr>
                    <w:t xml:space="preserve"> at the department</w:t>
                  </w:r>
                </w:p>
              </w:tc>
              <w:tc>
                <w:tcPr>
                  <w:tcW w:w="5670" w:type="dxa"/>
                  <w:tcBorders>
                    <w:top w:val="single" w:sz="4" w:space="0" w:color="auto"/>
                    <w:left w:val="nil"/>
                    <w:bottom w:val="single" w:sz="4" w:space="0" w:color="auto"/>
                    <w:right w:val="single" w:sz="4" w:space="0" w:color="auto"/>
                  </w:tcBorders>
                  <w:shd w:val="clear" w:color="auto" w:fill="auto"/>
                  <w:vAlign w:val="center"/>
                </w:tcPr>
                <w:p w14:paraId="35B1A64B" w14:textId="10E097DD" w:rsidR="0073056B" w:rsidRPr="002A4E1E" w:rsidRDefault="0073056B" w:rsidP="0073056B">
                  <w:pPr>
                    <w:spacing w:after="0" w:line="240" w:lineRule="auto"/>
                    <w:rPr>
                      <w:rFonts w:ascii="Times New Roman" w:eastAsia="Times New Roman" w:hAnsi="Times New Roman" w:cs="Times New Roman"/>
                      <w:b/>
                      <w:bCs/>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73056B" w:rsidRPr="002A4E1E" w:rsidRDefault="0073056B" w:rsidP="0073056B">
                  <w:pPr>
                    <w:spacing w:after="0" w:line="240" w:lineRule="auto"/>
                    <w:rPr>
                      <w:rFonts w:ascii="Times New Roman" w:eastAsia="Times New Roman" w:hAnsi="Times New Roman" w:cs="Times New Roman"/>
                      <w:b/>
                      <w:bCs/>
                      <w:kern w:val="0"/>
                      <w:sz w:val="24"/>
                      <w:szCs w:val="24"/>
                      <w:lang w:eastAsia="ru-RU"/>
                      <w14:ligatures w14:val="none"/>
                    </w:rPr>
                  </w:pPr>
                </w:p>
              </w:tc>
            </w:tr>
            <w:tr w:rsidR="0073056B" w:rsidRPr="002A4E1E" w14:paraId="6827EB46"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20FE3" w14:textId="7BA3421A"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69F8733F" w14:textId="0B6D5003"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7B6A146B" w14:textId="3F35BBAA"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733BF17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E79BA9D" w14:textId="0469D3AA"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7EF8FF3C" w14:textId="49CE24E2"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316497B6" w14:textId="412BD66F"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7429FB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DAC7DE3" w14:textId="4AE9C431"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3D6644E8" w14:textId="249A34D6"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76E5126" w14:textId="6AE9C0E6"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5289A8F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DE488" w14:textId="156A12B1"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2FD51AC9" w14:textId="1505AA7C"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D7161A5" w14:textId="05186C76"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2E163400"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6D24C4C" w14:textId="75684651"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CC5ED3C" w14:textId="5BD0D42A"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202AC04F" w14:textId="215BDA42"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215D045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219595" w14:textId="0BFD17E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56744201" w14:textId="20C04AAA"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45150824" w14:textId="038F0505"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66D9F0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87BF9CA" w14:textId="230DBF4C"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172A63BF" w14:textId="1570CA4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5041540D" w14:textId="078BB378"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7DC0ADA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798C92AC" w14:textId="737D5705"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20E3C932" w14:textId="32F170B3"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5DAA4E9E" w14:textId="6170797C"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2C18D24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3D41CAA" w14:textId="79E70C1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5B5C9CF8" w14:textId="170019B6"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0AFEAF90" w14:textId="2A804C69"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4B2A25F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46E4F9" w14:textId="758BCDBF"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DCB0ABB" w14:textId="465993E7"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2167A5D1" w14:textId="2FC8D329"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3CD0EC57"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C85D5B0" w14:textId="2D2DE73C"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25638114" w14:textId="1869C817"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755BA252" w14:textId="0F610782"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75E3C432"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607921C" w14:textId="017DDD81"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5B7D011B" w14:textId="61EAA30C" w:rsidR="0073056B" w:rsidRPr="002A4E1E" w:rsidRDefault="0073056B" w:rsidP="0073056B">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65A046D7" w14:textId="550CAA35"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7FD5D580"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DEA9EE3" w14:textId="74ACB1D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CDE3384" w14:textId="2F1C887B"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236B52FB" w14:textId="54A73EA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32BF430D"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96C8E94" w14:textId="094501DF"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4A6A000" w14:textId="02AB861F"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675510D7" w14:textId="20309407"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r w:rsidR="0073056B" w:rsidRPr="002A4E1E" w14:paraId="696D2E21"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0763" w14:textId="4B22945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D0F1CFC" w14:textId="545FF184"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D7B5FB" w14:textId="37657ABE" w:rsidR="0073056B" w:rsidRPr="002A4E1E" w:rsidRDefault="0073056B" w:rsidP="0073056B">
                  <w:pPr>
                    <w:spacing w:after="0" w:line="240" w:lineRule="auto"/>
                    <w:rPr>
                      <w:rFonts w:ascii="Times New Roman" w:eastAsia="Times New Roman" w:hAnsi="Times New Roman" w:cs="Times New Roman"/>
                      <w:kern w:val="0"/>
                      <w:sz w:val="24"/>
                      <w:szCs w:val="24"/>
                      <w:lang w:eastAsia="ru-RU"/>
                      <w14:ligatures w14:val="none"/>
                    </w:rPr>
                  </w:pPr>
                </w:p>
              </w:tc>
            </w:tr>
          </w:tbl>
          <w:p w14:paraId="0759E2BA" w14:textId="3793B628" w:rsidR="0073056B" w:rsidRPr="002A4E1E" w:rsidRDefault="0073056B" w:rsidP="0073056B">
            <w:pPr>
              <w:jc w:val="both"/>
              <w:rPr>
                <w:rFonts w:ascii="Times New Roman" w:hAnsi="Times New Roman" w:cs="Times New Roman"/>
                <w:sz w:val="24"/>
                <w:szCs w:val="24"/>
              </w:rPr>
            </w:pPr>
          </w:p>
        </w:tc>
      </w:tr>
      <w:tr w:rsidR="0073056B" w:rsidRPr="00196765" w14:paraId="7C791297" w14:textId="77777777" w:rsidTr="00CB1241">
        <w:trPr>
          <w:gridAfter w:val="2"/>
          <w:wAfter w:w="161" w:type="dxa"/>
          <w:trHeight w:val="72"/>
        </w:trPr>
        <w:tc>
          <w:tcPr>
            <w:tcW w:w="1717" w:type="dxa"/>
            <w:gridSpan w:val="4"/>
            <w:vMerge/>
          </w:tcPr>
          <w:p w14:paraId="16AB1275" w14:textId="77777777" w:rsidR="0073056B" w:rsidRPr="002A4E1E" w:rsidRDefault="0073056B" w:rsidP="0073056B">
            <w:pPr>
              <w:jc w:val="both"/>
              <w:rPr>
                <w:rFonts w:ascii="Times New Roman" w:hAnsi="Times New Roman" w:cs="Times New Roman"/>
                <w:sz w:val="24"/>
                <w:szCs w:val="24"/>
              </w:rPr>
            </w:pPr>
          </w:p>
        </w:tc>
        <w:tc>
          <w:tcPr>
            <w:tcW w:w="12771" w:type="dxa"/>
            <w:gridSpan w:val="16"/>
          </w:tcPr>
          <w:p w14:paraId="4082A877" w14:textId="77777777" w:rsidR="0073056B" w:rsidRPr="002A4E1E" w:rsidRDefault="0073056B" w:rsidP="0073056B">
            <w:pPr>
              <w:jc w:val="both"/>
              <w:rPr>
                <w:rFonts w:ascii="Times New Roman" w:hAnsi="Times New Roman" w:cs="Times New Roman"/>
                <w:sz w:val="24"/>
                <w:szCs w:val="24"/>
                <w:lang w:val="en-US"/>
              </w:rPr>
            </w:pPr>
          </w:p>
          <w:p w14:paraId="41F77AD7" w14:textId="77777777" w:rsidR="0073056B" w:rsidRPr="002A4E1E" w:rsidRDefault="0073056B" w:rsidP="0073056B">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Additional</w:t>
            </w:r>
          </w:p>
          <w:p w14:paraId="0304A6D3" w14:textId="4E306F09" w:rsidR="0073056B" w:rsidRPr="002A4E1E" w:rsidRDefault="0073056B" w:rsidP="0073056B">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Available in the library</w:t>
            </w:r>
          </w:p>
          <w:p w14:paraId="5742835B" w14:textId="77777777" w:rsidR="0073056B" w:rsidRPr="002A4E1E" w:rsidRDefault="0073056B" w:rsidP="0073056B">
            <w:pPr>
              <w:jc w:val="center"/>
              <w:rPr>
                <w:rFonts w:ascii="Times New Roman" w:hAnsi="Times New Roman" w:cs="Times New Roman"/>
                <w:b/>
                <w:bCs/>
                <w:sz w:val="24"/>
                <w:szCs w:val="24"/>
                <w:lang w:val="en-US"/>
              </w:rPr>
            </w:pPr>
          </w:p>
          <w:p w14:paraId="6C0BE47B" w14:textId="73B7641E" w:rsidR="0073056B" w:rsidRPr="002A4E1E" w:rsidRDefault="0073056B" w:rsidP="0073056B">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Available at the department (link to Classroom)</w:t>
            </w:r>
          </w:p>
          <w:p w14:paraId="10528C6A" w14:textId="77777777" w:rsidR="0073056B" w:rsidRPr="002A4E1E" w:rsidRDefault="0073056B" w:rsidP="0073056B">
            <w:pPr>
              <w:jc w:val="both"/>
              <w:rPr>
                <w:rFonts w:ascii="Times New Roman" w:hAnsi="Times New Roman" w:cs="Times New Roman"/>
                <w:sz w:val="24"/>
                <w:szCs w:val="24"/>
                <w:lang w:val="en-US"/>
              </w:rPr>
            </w:pPr>
          </w:p>
          <w:p w14:paraId="3BEFE035" w14:textId="682840F6" w:rsidR="0073056B" w:rsidRPr="002A4E1E" w:rsidRDefault="0073056B" w:rsidP="0073056B">
            <w:pPr>
              <w:jc w:val="both"/>
              <w:rPr>
                <w:rFonts w:ascii="Times New Roman" w:hAnsi="Times New Roman" w:cs="Times New Roman"/>
                <w:sz w:val="24"/>
                <w:szCs w:val="24"/>
                <w:lang w:val="kk-KZ"/>
              </w:rPr>
            </w:pPr>
          </w:p>
        </w:tc>
      </w:tr>
      <w:tr w:rsidR="0073056B" w:rsidRPr="00196765" w14:paraId="2032E7A0" w14:textId="77777777" w:rsidTr="00CB1241">
        <w:trPr>
          <w:gridAfter w:val="2"/>
          <w:wAfter w:w="161" w:type="dxa"/>
          <w:trHeight w:val="72"/>
        </w:trPr>
        <w:tc>
          <w:tcPr>
            <w:tcW w:w="1717" w:type="dxa"/>
            <w:gridSpan w:val="4"/>
            <w:vMerge/>
          </w:tcPr>
          <w:p w14:paraId="1A41B4D9" w14:textId="77777777" w:rsidR="0073056B" w:rsidRPr="002A4E1E" w:rsidRDefault="0073056B" w:rsidP="0073056B">
            <w:pPr>
              <w:jc w:val="both"/>
              <w:rPr>
                <w:rFonts w:ascii="Times New Roman" w:hAnsi="Times New Roman" w:cs="Times New Roman"/>
                <w:sz w:val="24"/>
                <w:szCs w:val="24"/>
                <w:lang w:val="kk-KZ"/>
              </w:rPr>
            </w:pPr>
          </w:p>
        </w:tc>
        <w:tc>
          <w:tcPr>
            <w:tcW w:w="12771" w:type="dxa"/>
            <w:gridSpan w:val="16"/>
          </w:tcPr>
          <w:p w14:paraId="65C3B63B" w14:textId="56B3D9D5" w:rsidR="0073056B" w:rsidRPr="002A4E1E" w:rsidRDefault="0073056B" w:rsidP="0073056B">
            <w:pPr>
              <w:pStyle w:val="ListParagraph"/>
              <w:ind w:left="248"/>
              <w:rPr>
                <w:rFonts w:ascii="Times New Roman" w:eastAsia="Calibri" w:hAnsi="Times New Roman" w:cs="Times New Roman"/>
                <w:sz w:val="24"/>
                <w:szCs w:val="24"/>
                <w:lang w:val="en-US"/>
              </w:rPr>
            </w:pPr>
          </w:p>
        </w:tc>
      </w:tr>
      <w:tr w:rsidR="0073056B" w:rsidRPr="00196765" w14:paraId="542DCE3D" w14:textId="77777777" w:rsidTr="00CB1241">
        <w:trPr>
          <w:gridAfter w:val="2"/>
          <w:wAfter w:w="161" w:type="dxa"/>
        </w:trPr>
        <w:tc>
          <w:tcPr>
            <w:tcW w:w="1717" w:type="dxa"/>
            <w:gridSpan w:val="4"/>
          </w:tcPr>
          <w:p w14:paraId="477ED8B4" w14:textId="0B2F87BF"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sz w:val="24"/>
                <w:szCs w:val="24"/>
              </w:rPr>
              <w:lastRenderedPageBreak/>
              <w:t xml:space="preserve">Electronic </w:t>
            </w:r>
            <w:proofErr w:type="spellStart"/>
            <w:r w:rsidRPr="002A4E1E">
              <w:rPr>
                <w:rFonts w:ascii="Times New Roman" w:hAnsi="Times New Roman" w:cs="Times New Roman"/>
                <w:sz w:val="24"/>
                <w:szCs w:val="24"/>
              </w:rPr>
              <w:t>resources</w:t>
            </w:r>
            <w:proofErr w:type="spellEnd"/>
          </w:p>
        </w:tc>
        <w:tc>
          <w:tcPr>
            <w:tcW w:w="12771" w:type="dxa"/>
            <w:gridSpan w:val="16"/>
          </w:tcPr>
          <w:p w14:paraId="4DC85794" w14:textId="0448377A" w:rsidR="0073056B" w:rsidRPr="002A4E1E" w:rsidRDefault="0073056B" w:rsidP="0073056B">
            <w:pPr>
              <w:pStyle w:val="ListParagraph"/>
              <w:ind w:left="248" w:hanging="284"/>
              <w:rPr>
                <w:rFonts w:ascii="Times New Roman" w:eastAsia="Calibri" w:hAnsi="Times New Roman" w:cs="Times New Roman"/>
                <w:b/>
                <w:sz w:val="24"/>
                <w:szCs w:val="24"/>
                <w:lang w:val="en-US"/>
              </w:rPr>
            </w:pPr>
            <w:r w:rsidRPr="002A4E1E">
              <w:rPr>
                <w:rFonts w:ascii="Times New Roman" w:eastAsia="Calibri" w:hAnsi="Times New Roman" w:cs="Times New Roman"/>
                <w:b/>
                <w:sz w:val="24"/>
                <w:szCs w:val="24"/>
              </w:rPr>
              <w:t xml:space="preserve">Internet </w:t>
            </w:r>
            <w:proofErr w:type="spellStart"/>
            <w:r w:rsidRPr="002A4E1E">
              <w:rPr>
                <w:rFonts w:ascii="Times New Roman" w:eastAsia="Calibri" w:hAnsi="Times New Roman" w:cs="Times New Roman"/>
                <w:b/>
                <w:sz w:val="24"/>
                <w:szCs w:val="24"/>
              </w:rPr>
              <w:t>resources</w:t>
            </w:r>
            <w:proofErr w:type="spellEnd"/>
            <w:r w:rsidRPr="002A4E1E">
              <w:rPr>
                <w:rFonts w:ascii="Times New Roman" w:eastAsia="Calibri" w:hAnsi="Times New Roman" w:cs="Times New Roman"/>
                <w:b/>
                <w:sz w:val="24"/>
                <w:szCs w:val="24"/>
                <w:lang w:val="en-US"/>
              </w:rPr>
              <w:t xml:space="preserve">: </w:t>
            </w:r>
          </w:p>
          <w:p w14:paraId="19D4B2F1" w14:textId="77777777" w:rsidR="0073056B" w:rsidRPr="002A4E1E" w:rsidRDefault="0073056B" w:rsidP="0073056B">
            <w:pPr>
              <w:pStyle w:val="ListParagraph"/>
              <w:numPr>
                <w:ilvl w:val="0"/>
                <w:numId w:val="2"/>
              </w:numPr>
              <w:ind w:left="248" w:hanging="284"/>
              <w:rPr>
                <w:rFonts w:ascii="Times New Roman" w:eastAsia="Calibri" w:hAnsi="Times New Roman" w:cs="Times New Roman"/>
                <w:sz w:val="24"/>
                <w:szCs w:val="24"/>
                <w:lang w:val="en-US"/>
              </w:rPr>
            </w:pPr>
            <w:r w:rsidRPr="002A4E1E">
              <w:rPr>
                <w:rFonts w:ascii="Times New Roman" w:eastAsia="Calibri" w:hAnsi="Times New Roman" w:cs="Times New Roman"/>
                <w:sz w:val="24"/>
                <w:szCs w:val="24"/>
                <w:lang w:val="en-US"/>
              </w:rPr>
              <w:t xml:space="preserve">Medscape.com - </w:t>
            </w:r>
            <w:hyperlink r:id="rId8" w:history="1">
              <w:r w:rsidRPr="002A4E1E">
                <w:rPr>
                  <w:rStyle w:val="Hyperlink"/>
                  <w:rFonts w:ascii="Times New Roman" w:hAnsi="Times New Roman" w:cs="Times New Roman"/>
                  <w:sz w:val="24"/>
                  <w:szCs w:val="24"/>
                  <w:lang w:val="en-US"/>
                </w:rPr>
                <w:t>https://www.medscape.com/familymedicine</w:t>
              </w:r>
            </w:hyperlink>
          </w:p>
          <w:p w14:paraId="0FE189CA" w14:textId="77777777" w:rsidR="0073056B" w:rsidRPr="002A4E1E" w:rsidRDefault="0073056B" w:rsidP="0073056B">
            <w:pPr>
              <w:pStyle w:val="ListParagraph"/>
              <w:numPr>
                <w:ilvl w:val="0"/>
                <w:numId w:val="2"/>
              </w:numPr>
              <w:ind w:left="248" w:hanging="284"/>
              <w:rPr>
                <w:rFonts w:ascii="Times New Roman" w:eastAsia="Calibri" w:hAnsi="Times New Roman" w:cs="Times New Roman"/>
                <w:sz w:val="24"/>
                <w:szCs w:val="24"/>
                <w:lang w:val="en-US"/>
              </w:rPr>
            </w:pPr>
            <w:r w:rsidRPr="002A4E1E">
              <w:rPr>
                <w:rFonts w:ascii="Times New Roman" w:eastAsia="Calibri" w:hAnsi="Times New Roman" w:cs="Times New Roman"/>
                <w:sz w:val="24"/>
                <w:szCs w:val="24"/>
                <w:lang w:val="en-US"/>
              </w:rPr>
              <w:t>Oxfordmedicine.com -</w:t>
            </w:r>
            <w:hyperlink r:id="rId9" w:history="1">
              <w:r w:rsidRPr="002A4E1E">
                <w:rPr>
                  <w:rStyle w:val="Hyperlink"/>
                  <w:rFonts w:ascii="Times New Roman" w:hAnsi="Times New Roman" w:cs="Times New Roman"/>
                  <w:sz w:val="24"/>
                  <w:szCs w:val="24"/>
                  <w:lang w:val="en-US"/>
                </w:rPr>
                <w:t>https://oxfordmedicine.com/</w:t>
              </w:r>
            </w:hyperlink>
          </w:p>
          <w:p w14:paraId="5A6FD3BC" w14:textId="77777777" w:rsidR="0073056B" w:rsidRPr="002A4E1E" w:rsidRDefault="0073056B" w:rsidP="0073056B">
            <w:pPr>
              <w:pStyle w:val="ListParagraph"/>
              <w:numPr>
                <w:ilvl w:val="0"/>
                <w:numId w:val="2"/>
              </w:numPr>
              <w:ind w:left="248" w:hanging="284"/>
              <w:rPr>
                <w:rFonts w:ascii="Times New Roman" w:eastAsia="Calibri" w:hAnsi="Times New Roman" w:cs="Times New Roman"/>
                <w:b/>
                <w:sz w:val="24"/>
                <w:szCs w:val="24"/>
                <w:lang w:val="en-US"/>
              </w:rPr>
            </w:pPr>
            <w:hyperlink r:id="rId10" w:history="1">
              <w:r w:rsidRPr="002A4E1E">
                <w:rPr>
                  <w:rFonts w:ascii="Times New Roman" w:eastAsia="Calibri" w:hAnsi="Times New Roman" w:cs="Times New Roman"/>
                  <w:color w:val="000000" w:themeColor="text1"/>
                  <w:sz w:val="24"/>
                  <w:szCs w:val="24"/>
                  <w:lang w:val="en-US"/>
                </w:rPr>
                <w:t>Uptodate.com</w:t>
              </w:r>
            </w:hyperlink>
            <w:r w:rsidRPr="002A4E1E">
              <w:rPr>
                <w:rFonts w:ascii="Times New Roman" w:eastAsia="Calibri" w:hAnsi="Times New Roman" w:cs="Times New Roman"/>
                <w:b/>
                <w:color w:val="000000" w:themeColor="text1"/>
                <w:sz w:val="24"/>
                <w:szCs w:val="24"/>
                <w:lang w:val="en-US"/>
              </w:rPr>
              <w:t xml:space="preserve"> - </w:t>
            </w:r>
            <w:hyperlink r:id="rId11" w:history="1">
              <w:r w:rsidRPr="002A4E1E">
                <w:rPr>
                  <w:rStyle w:val="Hyperlink"/>
                  <w:rFonts w:ascii="Times New Roman" w:hAnsi="Times New Roman" w:cs="Times New Roman"/>
                  <w:b/>
                  <w:sz w:val="24"/>
                  <w:szCs w:val="24"/>
                  <w:lang w:val="en-US"/>
                </w:rPr>
                <w:t>https://www.wolterskluwer.com/en/solutions/uptodate</w:t>
              </w:r>
            </w:hyperlink>
          </w:p>
          <w:p w14:paraId="0F1ACCD5" w14:textId="77777777" w:rsidR="0073056B" w:rsidRPr="002A4E1E" w:rsidRDefault="0073056B" w:rsidP="0073056B">
            <w:pPr>
              <w:pStyle w:val="ListParagraph"/>
              <w:numPr>
                <w:ilvl w:val="0"/>
                <w:numId w:val="2"/>
              </w:numPr>
              <w:ind w:left="248" w:hanging="284"/>
              <w:rPr>
                <w:rFonts w:ascii="Times New Roman" w:eastAsia="Calibri" w:hAnsi="Times New Roman" w:cs="Times New Roman"/>
                <w:b/>
                <w:sz w:val="24"/>
                <w:szCs w:val="24"/>
                <w:lang w:val="en-US"/>
              </w:rPr>
            </w:pPr>
            <w:r w:rsidRPr="002A4E1E">
              <w:rPr>
                <w:rFonts w:ascii="Times New Roman" w:eastAsia="Calibri" w:hAnsi="Times New Roman" w:cs="Times New Roman"/>
                <w:b/>
                <w:sz w:val="24"/>
                <w:szCs w:val="24"/>
                <w:lang w:val="en-US"/>
              </w:rPr>
              <w:t xml:space="preserve">Osmosis - </w:t>
            </w:r>
            <w:hyperlink r:id="rId12" w:history="1">
              <w:r w:rsidRPr="002A4E1E">
                <w:rPr>
                  <w:rStyle w:val="Hyperlink"/>
                  <w:rFonts w:ascii="Times New Roman" w:hAnsi="Times New Roman" w:cs="Times New Roman"/>
                  <w:b/>
                  <w:sz w:val="24"/>
                  <w:szCs w:val="24"/>
                  <w:lang w:val="en-US"/>
                </w:rPr>
                <w:t>https://www.youtube.com/c/osmosis</w:t>
              </w:r>
            </w:hyperlink>
          </w:p>
          <w:p w14:paraId="1230D2AF" w14:textId="77777777" w:rsidR="0073056B" w:rsidRPr="002A4E1E" w:rsidRDefault="0073056B" w:rsidP="0073056B">
            <w:pPr>
              <w:pStyle w:val="ListParagraph"/>
              <w:numPr>
                <w:ilvl w:val="0"/>
                <w:numId w:val="2"/>
              </w:numPr>
              <w:ind w:left="248" w:hanging="284"/>
              <w:rPr>
                <w:rFonts w:ascii="Times New Roman" w:eastAsia="Calibri" w:hAnsi="Times New Roman" w:cs="Times New Roman"/>
                <w:b/>
                <w:sz w:val="24"/>
                <w:szCs w:val="24"/>
                <w:lang w:val="en-US"/>
              </w:rPr>
            </w:pPr>
            <w:r w:rsidRPr="002A4E1E">
              <w:rPr>
                <w:rFonts w:ascii="Times New Roman" w:eastAsia="Calibri" w:hAnsi="Times New Roman" w:cs="Times New Roman"/>
                <w:b/>
                <w:sz w:val="24"/>
                <w:szCs w:val="24"/>
                <w:lang w:val="en-US"/>
              </w:rPr>
              <w:t xml:space="preserve">Ninja Nerd - </w:t>
            </w:r>
            <w:hyperlink r:id="rId13" w:history="1">
              <w:r w:rsidRPr="002A4E1E">
                <w:rPr>
                  <w:rStyle w:val="Hyperlink"/>
                  <w:rFonts w:ascii="Times New Roman" w:hAnsi="Times New Roman" w:cs="Times New Roman"/>
                  <w:b/>
                  <w:sz w:val="24"/>
                  <w:szCs w:val="24"/>
                  <w:lang w:val="en-US"/>
                </w:rPr>
                <w:t>https://www.youtube.com/c/NinjaNerdScience/videos</w:t>
              </w:r>
            </w:hyperlink>
          </w:p>
          <w:p w14:paraId="760F4C1A" w14:textId="227192DA" w:rsidR="0073056B" w:rsidRPr="002A4E1E" w:rsidRDefault="0073056B" w:rsidP="0073056B">
            <w:pPr>
              <w:pStyle w:val="ListParagraph"/>
              <w:numPr>
                <w:ilvl w:val="0"/>
                <w:numId w:val="2"/>
              </w:numPr>
              <w:rPr>
                <w:rFonts w:ascii="Times New Roman" w:eastAsia="Calibri" w:hAnsi="Times New Roman" w:cs="Times New Roman"/>
                <w:b/>
                <w:sz w:val="24"/>
                <w:szCs w:val="24"/>
                <w:lang w:val="en-US"/>
              </w:rPr>
            </w:pPr>
            <w:proofErr w:type="spellStart"/>
            <w:r w:rsidRPr="002A4E1E">
              <w:rPr>
                <w:rFonts w:ascii="Times New Roman" w:eastAsia="Calibri" w:hAnsi="Times New Roman" w:cs="Times New Roman"/>
                <w:b/>
                <w:sz w:val="24"/>
                <w:szCs w:val="24"/>
                <w:lang w:val="en-US"/>
              </w:rPr>
              <w:t>CorMedicale</w:t>
            </w:r>
            <w:proofErr w:type="spellEnd"/>
            <w:r w:rsidRPr="002A4E1E">
              <w:rPr>
                <w:rFonts w:ascii="Times New Roman" w:eastAsia="Calibri" w:hAnsi="Times New Roman" w:cs="Times New Roman"/>
                <w:b/>
                <w:sz w:val="24"/>
                <w:szCs w:val="24"/>
                <w:lang w:val="en-US"/>
              </w:rPr>
              <w:t xml:space="preserve"> - </w:t>
            </w:r>
            <w:hyperlink r:id="rId14" w:history="1">
              <w:r w:rsidRPr="002A4E1E">
                <w:rPr>
                  <w:rStyle w:val="Hyperlink"/>
                  <w:rFonts w:ascii="Times New Roman" w:hAnsi="Times New Roman" w:cs="Times New Roman"/>
                  <w:b/>
                  <w:sz w:val="24"/>
                  <w:szCs w:val="24"/>
                  <w:lang w:val="en-US"/>
                </w:rPr>
                <w:t>https://www.youtube.com/c/CorMedicale</w:t>
              </w:r>
            </w:hyperlink>
            <w:r w:rsidRPr="002A4E1E">
              <w:rPr>
                <w:rStyle w:val="Hyperlink"/>
                <w:rFonts w:ascii="Times New Roman" w:hAnsi="Times New Roman" w:cs="Times New Roman"/>
                <w:b/>
                <w:sz w:val="24"/>
                <w:szCs w:val="24"/>
                <w:lang w:val="en-US"/>
              </w:rPr>
              <w:t xml:space="preserve"> </w:t>
            </w:r>
            <w:proofErr w:type="gramStart"/>
            <w:r w:rsidRPr="002A4E1E">
              <w:rPr>
                <w:rFonts w:ascii="Times New Roman" w:eastAsia="Calibri" w:hAnsi="Times New Roman" w:cs="Times New Roman"/>
                <w:b/>
                <w:sz w:val="24"/>
                <w:szCs w:val="24"/>
                <w:lang w:val="en-US"/>
              </w:rPr>
              <w:t>-  medical</w:t>
            </w:r>
            <w:proofErr w:type="gramEnd"/>
            <w:r w:rsidRPr="002A4E1E">
              <w:rPr>
                <w:rFonts w:ascii="Times New Roman" w:eastAsia="Calibri" w:hAnsi="Times New Roman" w:cs="Times New Roman"/>
                <w:b/>
                <w:sz w:val="24"/>
                <w:szCs w:val="24"/>
                <w:lang w:val="en-US"/>
              </w:rPr>
              <w:t xml:space="preserve"> video animations in Russian language.</w:t>
            </w:r>
          </w:p>
          <w:p w14:paraId="43E77B0E" w14:textId="77777777" w:rsidR="0073056B" w:rsidRPr="002A4E1E" w:rsidRDefault="0073056B" w:rsidP="0073056B">
            <w:pPr>
              <w:pStyle w:val="ListParagraph"/>
              <w:numPr>
                <w:ilvl w:val="0"/>
                <w:numId w:val="2"/>
              </w:numPr>
              <w:ind w:left="248" w:hanging="284"/>
              <w:rPr>
                <w:rFonts w:ascii="Times New Roman" w:hAnsi="Times New Roman" w:cs="Times New Roman"/>
                <w:b/>
                <w:color w:val="000000"/>
                <w:sz w:val="24"/>
                <w:szCs w:val="24"/>
                <w:lang w:val="en-US"/>
              </w:rPr>
            </w:pPr>
            <w:proofErr w:type="spellStart"/>
            <w:r w:rsidRPr="002A4E1E">
              <w:rPr>
                <w:rFonts w:ascii="Times New Roman" w:eastAsia="Calibri" w:hAnsi="Times New Roman" w:cs="Times New Roman"/>
                <w:b/>
                <w:sz w:val="24"/>
                <w:szCs w:val="24"/>
                <w:lang w:val="en-US"/>
              </w:rPr>
              <w:t>Lecturio</w:t>
            </w:r>
            <w:proofErr w:type="spellEnd"/>
            <w:r w:rsidRPr="002A4E1E">
              <w:rPr>
                <w:rFonts w:ascii="Times New Roman" w:eastAsia="Calibri" w:hAnsi="Times New Roman" w:cs="Times New Roman"/>
                <w:b/>
                <w:sz w:val="24"/>
                <w:szCs w:val="24"/>
                <w:lang w:val="en-US"/>
              </w:rPr>
              <w:t xml:space="preserve"> Medical</w:t>
            </w:r>
            <w:r w:rsidRPr="002A4E1E">
              <w:rPr>
                <w:rFonts w:ascii="Times New Roman" w:eastAsia="Calibri" w:hAnsi="Times New Roman" w:cs="Times New Roman"/>
                <w:b/>
                <w:sz w:val="24"/>
                <w:szCs w:val="24"/>
                <w:lang w:val="en-GB"/>
              </w:rPr>
              <w:t xml:space="preserve"> - </w:t>
            </w:r>
            <w:hyperlink r:id="rId15" w:history="1">
              <w:r w:rsidRPr="002A4E1E">
                <w:rPr>
                  <w:rStyle w:val="Hyperlink"/>
                  <w:rFonts w:ascii="Times New Roman" w:hAnsi="Times New Roman" w:cs="Times New Roman"/>
                  <w:b/>
                  <w:sz w:val="24"/>
                  <w:szCs w:val="24"/>
                  <w:lang w:val="en-GB"/>
                </w:rPr>
                <w:t>https://www.youtube.com/channel/UCbYmF43dpGHz8gi2ugiXr0Q</w:t>
              </w:r>
            </w:hyperlink>
          </w:p>
          <w:p w14:paraId="31DB679F" w14:textId="77777777" w:rsidR="0073056B" w:rsidRPr="001D2773" w:rsidRDefault="0073056B" w:rsidP="0073056B">
            <w:pPr>
              <w:pStyle w:val="ListParagraph"/>
              <w:numPr>
                <w:ilvl w:val="0"/>
                <w:numId w:val="2"/>
              </w:numPr>
              <w:rPr>
                <w:rFonts w:ascii="Times New Roman" w:hAnsi="Times New Roman" w:cs="Times New Roman"/>
                <w:b/>
                <w:color w:val="000000"/>
                <w:sz w:val="24"/>
                <w:szCs w:val="24"/>
                <w:lang w:val="en-US"/>
              </w:rPr>
            </w:pPr>
            <w:proofErr w:type="spellStart"/>
            <w:r w:rsidRPr="002A4E1E">
              <w:rPr>
                <w:rFonts w:ascii="Times New Roman" w:eastAsia="Calibri" w:hAnsi="Times New Roman" w:cs="Times New Roman"/>
                <w:b/>
                <w:sz w:val="24"/>
                <w:szCs w:val="24"/>
                <w:lang w:val="en-US"/>
              </w:rPr>
              <w:t>SciDrugs</w:t>
            </w:r>
            <w:proofErr w:type="spellEnd"/>
            <w:r w:rsidRPr="002A4E1E">
              <w:rPr>
                <w:rFonts w:ascii="Times New Roman" w:eastAsia="Calibri" w:hAnsi="Times New Roman" w:cs="Times New Roman"/>
                <w:b/>
                <w:sz w:val="24"/>
                <w:szCs w:val="24"/>
                <w:lang w:val="en-US"/>
              </w:rPr>
              <w:t xml:space="preserve"> - </w:t>
            </w:r>
            <w:hyperlink r:id="rId16" w:history="1">
              <w:r w:rsidRPr="002A4E1E">
                <w:rPr>
                  <w:rStyle w:val="Hyperlink"/>
                  <w:rFonts w:ascii="Times New Roman" w:hAnsi="Times New Roman" w:cs="Times New Roman"/>
                  <w:b/>
                  <w:sz w:val="24"/>
                  <w:szCs w:val="24"/>
                  <w:lang w:val="en-US"/>
                </w:rPr>
                <w:t>https://www.youtube.com/c/SciDrugs/videos</w:t>
              </w:r>
            </w:hyperlink>
            <w:r w:rsidRPr="002A4E1E">
              <w:rPr>
                <w:rFonts w:ascii="Times New Roman" w:eastAsia="Calibri" w:hAnsi="Times New Roman" w:cs="Times New Roman"/>
                <w:b/>
                <w:sz w:val="24"/>
                <w:szCs w:val="24"/>
                <w:lang w:val="en-US"/>
              </w:rPr>
              <w:t xml:space="preserve"> - video lectures on pharmacology in Russian language.</w:t>
            </w:r>
          </w:p>
          <w:p w14:paraId="684C5A37" w14:textId="34901D00" w:rsidR="001D2773" w:rsidRPr="002A4E1E" w:rsidRDefault="001D2773" w:rsidP="0073056B">
            <w:pPr>
              <w:pStyle w:val="ListParagraph"/>
              <w:numPr>
                <w:ilvl w:val="0"/>
                <w:numId w:val="2"/>
              </w:numPr>
              <w:rPr>
                <w:rFonts w:ascii="Times New Roman" w:hAnsi="Times New Roman" w:cs="Times New Roman"/>
                <w:b/>
                <w:color w:val="000000"/>
                <w:sz w:val="24"/>
                <w:szCs w:val="24"/>
                <w:lang w:val="en-US"/>
              </w:rPr>
            </w:pPr>
            <w:r>
              <w:rPr>
                <w:rFonts w:ascii="Times New Roman" w:eastAsia="Calibri" w:hAnsi="Times New Roman" w:cs="Times New Roman"/>
                <w:b/>
                <w:sz w:val="24"/>
                <w:szCs w:val="24"/>
                <w:lang w:val="en-US"/>
              </w:rPr>
              <w:t>Classroom-</w:t>
            </w:r>
            <w:r w:rsidRPr="001D2773">
              <w:rPr>
                <w:rFonts w:ascii="Times New Roman" w:eastAsia="Calibri" w:hAnsi="Times New Roman" w:cs="Times New Roman"/>
                <w:b/>
                <w:sz w:val="24"/>
                <w:szCs w:val="24"/>
                <w:lang w:val="en-US"/>
              </w:rPr>
              <w:t>https://classroom.google.com/c/NjM5MTM2NDA1MDUw?cjc=xahngop</w:t>
            </w:r>
          </w:p>
        </w:tc>
      </w:tr>
      <w:tr w:rsidR="0073056B" w:rsidRPr="00196765" w14:paraId="5FBC4028" w14:textId="77777777" w:rsidTr="00CB1241">
        <w:trPr>
          <w:gridAfter w:val="2"/>
          <w:wAfter w:w="161" w:type="dxa"/>
        </w:trPr>
        <w:tc>
          <w:tcPr>
            <w:tcW w:w="1717" w:type="dxa"/>
            <w:gridSpan w:val="4"/>
          </w:tcPr>
          <w:p w14:paraId="2426B171" w14:textId="1DEB4894"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sz w:val="24"/>
                <w:szCs w:val="24"/>
                <w:lang w:val="en-US"/>
              </w:rPr>
              <w:t>Simulators in the simulation center</w:t>
            </w:r>
          </w:p>
        </w:tc>
        <w:tc>
          <w:tcPr>
            <w:tcW w:w="12771" w:type="dxa"/>
            <w:gridSpan w:val="16"/>
          </w:tcPr>
          <w:p w14:paraId="3D8E70BD" w14:textId="31EB01EF" w:rsidR="0073056B" w:rsidRPr="002A4E1E" w:rsidRDefault="0073056B" w:rsidP="0073056B">
            <w:pPr>
              <w:jc w:val="both"/>
              <w:rPr>
                <w:rFonts w:ascii="Times New Roman" w:hAnsi="Times New Roman" w:cs="Times New Roman"/>
                <w:b/>
                <w:bCs/>
                <w:sz w:val="24"/>
                <w:szCs w:val="24"/>
                <w:lang w:val="en-US"/>
              </w:rPr>
            </w:pPr>
          </w:p>
          <w:p w14:paraId="7B7201CE" w14:textId="47CE5D8A" w:rsidR="0073056B" w:rsidRPr="002A4E1E" w:rsidRDefault="0073056B" w:rsidP="0073056B">
            <w:pPr>
              <w:jc w:val="both"/>
              <w:rPr>
                <w:rFonts w:ascii="Times New Roman" w:hAnsi="Times New Roman" w:cs="Times New Roman"/>
                <w:b/>
                <w:bCs/>
                <w:sz w:val="24"/>
                <w:szCs w:val="24"/>
                <w:lang w:val="en-US"/>
              </w:rPr>
            </w:pPr>
          </w:p>
        </w:tc>
      </w:tr>
      <w:tr w:rsidR="0073056B" w:rsidRPr="00196765" w14:paraId="463A9188" w14:textId="77777777" w:rsidTr="00CB1241">
        <w:trPr>
          <w:gridAfter w:val="2"/>
          <w:wAfter w:w="161" w:type="dxa"/>
        </w:trPr>
        <w:tc>
          <w:tcPr>
            <w:tcW w:w="1717" w:type="dxa"/>
            <w:gridSpan w:val="4"/>
          </w:tcPr>
          <w:p w14:paraId="58A04C0D" w14:textId="6965795D" w:rsidR="0073056B" w:rsidRPr="002A4E1E" w:rsidRDefault="0073056B" w:rsidP="0073056B">
            <w:pPr>
              <w:jc w:val="both"/>
              <w:rPr>
                <w:rFonts w:ascii="Times New Roman" w:hAnsi="Times New Roman" w:cs="Times New Roman"/>
                <w:sz w:val="24"/>
                <w:szCs w:val="24"/>
              </w:rPr>
            </w:pPr>
            <w:r w:rsidRPr="002A4E1E">
              <w:rPr>
                <w:rFonts w:ascii="Times New Roman" w:hAnsi="Times New Roman" w:cs="Times New Roman"/>
                <w:sz w:val="24"/>
                <w:szCs w:val="24"/>
              </w:rPr>
              <w:t xml:space="preserve">Special </w:t>
            </w:r>
            <w:proofErr w:type="spellStart"/>
            <w:r w:rsidRPr="002A4E1E">
              <w:rPr>
                <w:rFonts w:ascii="Times New Roman" w:hAnsi="Times New Roman" w:cs="Times New Roman"/>
                <w:sz w:val="24"/>
                <w:szCs w:val="24"/>
              </w:rPr>
              <w:t>software</w:t>
            </w:r>
            <w:proofErr w:type="spellEnd"/>
          </w:p>
        </w:tc>
        <w:tc>
          <w:tcPr>
            <w:tcW w:w="12771" w:type="dxa"/>
            <w:gridSpan w:val="16"/>
          </w:tcPr>
          <w:p w14:paraId="5420EF08" w14:textId="2B71306B" w:rsidR="001D2773"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1. Google classroom - </w:t>
            </w:r>
            <w:hyperlink r:id="rId17" w:history="1">
              <w:r w:rsidR="001D2773" w:rsidRPr="00441F2E">
                <w:rPr>
                  <w:rStyle w:val="Hyperlink"/>
                  <w:rFonts w:ascii="Times New Roman" w:hAnsi="Times New Roman" w:cs="Times New Roman"/>
                  <w:sz w:val="24"/>
                  <w:szCs w:val="24"/>
                  <w:lang w:val="en-US"/>
                </w:rPr>
                <w:t>https://classroom.google.com/c/NjM5MTM2NDA1MDUw?cjc=xahngop</w:t>
              </w:r>
            </w:hyperlink>
          </w:p>
          <w:p w14:paraId="613F63BA" w14:textId="4EE8CD83"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2. Medical calculators: Medscape, Physician's Handbook, </w:t>
            </w:r>
            <w:proofErr w:type="spellStart"/>
            <w:r w:rsidRPr="002A4E1E">
              <w:rPr>
                <w:rFonts w:ascii="Times New Roman" w:hAnsi="Times New Roman" w:cs="Times New Roman"/>
                <w:sz w:val="24"/>
                <w:szCs w:val="24"/>
                <w:lang w:val="en-US"/>
              </w:rPr>
              <w:t>MD+Calc</w:t>
            </w:r>
            <w:proofErr w:type="spellEnd"/>
            <w:r w:rsidRPr="002A4E1E">
              <w:rPr>
                <w:rFonts w:ascii="Times New Roman" w:hAnsi="Times New Roman" w:cs="Times New Roman"/>
                <w:sz w:val="24"/>
                <w:szCs w:val="24"/>
                <w:lang w:val="en-US"/>
              </w:rPr>
              <w:t xml:space="preserve"> - freely available.</w:t>
            </w:r>
          </w:p>
          <w:p w14:paraId="1892790C" w14:textId="57E1CCF5"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Directory of diagnostic and treatment protocols for medical workers from the RCHD, the Ministry of Health of the Republic of Kazakhstan: </w:t>
            </w:r>
            <w:proofErr w:type="spellStart"/>
            <w:r w:rsidRPr="002A4E1E">
              <w:rPr>
                <w:rFonts w:ascii="Times New Roman" w:hAnsi="Times New Roman" w:cs="Times New Roman"/>
                <w:sz w:val="24"/>
                <w:szCs w:val="24"/>
                <w:lang w:val="en-US"/>
              </w:rPr>
              <w:t>Dariger</w:t>
            </w:r>
            <w:proofErr w:type="spellEnd"/>
            <w:r w:rsidRPr="002A4E1E">
              <w:rPr>
                <w:rFonts w:ascii="Times New Roman" w:hAnsi="Times New Roman" w:cs="Times New Roman"/>
                <w:sz w:val="24"/>
                <w:szCs w:val="24"/>
                <w:lang w:val="en-US"/>
              </w:rPr>
              <w:t xml:space="preserve"> - available in the public domain.</w:t>
            </w:r>
          </w:p>
        </w:tc>
      </w:tr>
      <w:tr w:rsidR="0073056B" w:rsidRPr="00196765" w14:paraId="074E26F3" w14:textId="77777777" w:rsidTr="00CB1241">
        <w:trPr>
          <w:gridAfter w:val="2"/>
          <w:wAfter w:w="161" w:type="dxa"/>
          <w:trHeight w:val="234"/>
        </w:trPr>
        <w:tc>
          <w:tcPr>
            <w:tcW w:w="14488" w:type="dxa"/>
            <w:gridSpan w:val="20"/>
          </w:tcPr>
          <w:p w14:paraId="247DC07C" w14:textId="2F9636C8" w:rsidR="0073056B" w:rsidRPr="002A4E1E" w:rsidRDefault="0073056B" w:rsidP="0073056B">
            <w:pPr>
              <w:jc w:val="both"/>
              <w:rPr>
                <w:rFonts w:ascii="Times New Roman" w:hAnsi="Times New Roman" w:cs="Times New Roman"/>
                <w:b/>
                <w:bCs/>
                <w:sz w:val="24"/>
                <w:szCs w:val="24"/>
                <w:lang w:val="en-US"/>
              </w:rPr>
            </w:pPr>
          </w:p>
        </w:tc>
      </w:tr>
      <w:tr w:rsidR="0073056B" w:rsidRPr="00196765" w14:paraId="1A436FE7" w14:textId="77777777" w:rsidTr="00CB1241">
        <w:trPr>
          <w:gridAfter w:val="2"/>
          <w:wAfter w:w="161" w:type="dxa"/>
        </w:trPr>
        <w:tc>
          <w:tcPr>
            <w:tcW w:w="1387" w:type="dxa"/>
            <w:gridSpan w:val="2"/>
            <w:shd w:val="clear" w:color="auto" w:fill="DEEAF6" w:themeFill="accent5" w:themeFillTint="33"/>
          </w:tcPr>
          <w:p w14:paraId="336AB8AA" w14:textId="5A52A9A6"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t>12.</w:t>
            </w:r>
          </w:p>
        </w:tc>
        <w:tc>
          <w:tcPr>
            <w:tcW w:w="13101" w:type="dxa"/>
            <w:gridSpan w:val="18"/>
            <w:shd w:val="clear" w:color="auto" w:fill="DEEAF6" w:themeFill="accent5" w:themeFillTint="33"/>
          </w:tcPr>
          <w:p w14:paraId="203B33EB" w14:textId="0546E938"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Tutor Requirements and Bonus System</w:t>
            </w:r>
          </w:p>
        </w:tc>
      </w:tr>
      <w:tr w:rsidR="0073056B" w:rsidRPr="00196765" w14:paraId="7C8C123F" w14:textId="77777777" w:rsidTr="00CB1241">
        <w:trPr>
          <w:gridAfter w:val="2"/>
          <w:wAfter w:w="161" w:type="dxa"/>
        </w:trPr>
        <w:tc>
          <w:tcPr>
            <w:tcW w:w="14488" w:type="dxa"/>
            <w:gridSpan w:val="20"/>
          </w:tcPr>
          <w:p w14:paraId="657B4A46" w14:textId="77777777" w:rsidR="0073056B" w:rsidRPr="002A4E1E" w:rsidRDefault="0073056B" w:rsidP="0073056B">
            <w:pPr>
              <w:ind w:right="140"/>
              <w:rPr>
                <w:rFonts w:ascii="Times New Roman" w:hAnsi="Times New Roman" w:cs="Times New Roman"/>
                <w:b/>
                <w:color w:val="FF0000"/>
                <w:sz w:val="24"/>
                <w:szCs w:val="24"/>
                <w:lang w:val="en-US"/>
              </w:rPr>
            </w:pPr>
            <w:r w:rsidRPr="002A4E1E">
              <w:rPr>
                <w:rFonts w:ascii="Times New Roman" w:hAnsi="Times New Roman" w:cs="Times New Roman"/>
                <w:b/>
                <w:color w:val="FF0000"/>
                <w:sz w:val="24"/>
                <w:szCs w:val="24"/>
                <w:lang w:val="en-US"/>
              </w:rPr>
              <w:t>A student in accordance with an individual internship plan:</w:t>
            </w:r>
          </w:p>
          <w:p w14:paraId="512A2EC4" w14:textId="45DD5BD0"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
                <w:color w:val="FF0000"/>
                <w:sz w:val="24"/>
                <w:szCs w:val="24"/>
                <w:lang w:val="en-US"/>
              </w:rPr>
              <w:t xml:space="preserve">1) </w:t>
            </w:r>
            <w:r w:rsidRPr="002A4E1E">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2A4E1E">
              <w:rPr>
                <w:rFonts w:ascii="Times New Roman" w:hAnsi="Times New Roman" w:cs="Times New Roman"/>
                <w:bCs/>
                <w:color w:val="FF0000"/>
                <w:sz w:val="24"/>
                <w:szCs w:val="24"/>
                <w:lang w:val="en-US"/>
              </w:rPr>
              <w:t>;</w:t>
            </w:r>
          </w:p>
          <w:p w14:paraId="76FCB6DA" w14:textId="77777777"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5) participates in clinical rounds, clinical reviews;</w:t>
            </w:r>
          </w:p>
          <w:p w14:paraId="0B595BD8" w14:textId="5882E486"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7) participates in clinical and clinical-anatomical conferences;</w:t>
            </w:r>
          </w:p>
          <w:p w14:paraId="2E2CE4C7" w14:textId="5DF73793"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8) is present at pathoanatomical autopsies, participates in the research of autopsy, biopsy and surgical materials;</w:t>
            </w:r>
          </w:p>
          <w:p w14:paraId="029AAC0B" w14:textId="0E880E9A"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73056B" w:rsidRPr="002A4E1E" w:rsidRDefault="0073056B" w:rsidP="0073056B">
            <w:pPr>
              <w:ind w:right="140"/>
              <w:rPr>
                <w:rFonts w:ascii="Times New Roman" w:hAnsi="Times New Roman" w:cs="Times New Roman"/>
                <w:b/>
                <w:sz w:val="24"/>
                <w:szCs w:val="24"/>
                <w:lang w:val="en-US"/>
              </w:rPr>
            </w:pPr>
          </w:p>
          <w:p w14:paraId="50E7A19A" w14:textId="14378290"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Bonus system:</w:t>
            </w:r>
          </w:p>
          <w:p w14:paraId="4443EA9B" w14:textId="6A5CB2E2"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color w:val="FF0000"/>
                <w:sz w:val="24"/>
                <w:szCs w:val="24"/>
                <w:lang w:val="en-US"/>
              </w:rPr>
              <w:lastRenderedPageBreak/>
              <w:t>For extraordinary achievements in the field of future professional activity (clinical, scientific, organizational, etc.), additional points up to 10% of the final assessment can be added to the student (by the decision of the department)</w:t>
            </w:r>
          </w:p>
        </w:tc>
      </w:tr>
      <w:tr w:rsidR="0073056B" w:rsidRPr="002A4E1E" w14:paraId="0C2FD13F" w14:textId="77777777" w:rsidTr="00CB1241">
        <w:trPr>
          <w:gridAfter w:val="2"/>
          <w:wAfter w:w="161" w:type="dxa"/>
        </w:trPr>
        <w:tc>
          <w:tcPr>
            <w:tcW w:w="1387" w:type="dxa"/>
            <w:gridSpan w:val="2"/>
            <w:shd w:val="clear" w:color="auto" w:fill="DEEAF6" w:themeFill="accent5" w:themeFillTint="33"/>
          </w:tcPr>
          <w:p w14:paraId="7389F8DC" w14:textId="19BE23BD"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13.</w:t>
            </w:r>
          </w:p>
        </w:tc>
        <w:tc>
          <w:tcPr>
            <w:tcW w:w="13101" w:type="dxa"/>
            <w:gridSpan w:val="18"/>
            <w:shd w:val="clear" w:color="auto" w:fill="DEEAF6" w:themeFill="accent5" w:themeFillTint="33"/>
          </w:tcPr>
          <w:p w14:paraId="1584369D" w14:textId="058E6476" w:rsidR="0073056B" w:rsidRPr="002A4E1E" w:rsidRDefault="0073056B" w:rsidP="0073056B">
            <w:pPr>
              <w:jc w:val="both"/>
              <w:rPr>
                <w:rFonts w:ascii="Times New Roman" w:hAnsi="Times New Roman" w:cs="Times New Roman"/>
                <w:b/>
                <w:sz w:val="24"/>
                <w:szCs w:val="24"/>
              </w:rPr>
            </w:pPr>
            <w:r w:rsidRPr="002A4E1E">
              <w:rPr>
                <w:rFonts w:ascii="Times New Roman" w:hAnsi="Times New Roman" w:cs="Times New Roman"/>
                <w:b/>
                <w:bCs/>
                <w:sz w:val="24"/>
                <w:szCs w:val="24"/>
                <w:lang w:val="en-US"/>
              </w:rPr>
              <w:t>Discipline</w:t>
            </w:r>
            <w:r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policy</w:t>
            </w:r>
            <w:r w:rsidRPr="002A4E1E">
              <w:rPr>
                <w:rFonts w:ascii="Times New Roman" w:hAnsi="Times New Roman" w:cs="Times New Roman"/>
                <w:b/>
                <w:bCs/>
                <w:sz w:val="24"/>
                <w:szCs w:val="24"/>
              </w:rPr>
              <w:t xml:space="preserve"> (части, выделенные зеленым, пожалуйста, не изменяйте)</w:t>
            </w:r>
          </w:p>
        </w:tc>
      </w:tr>
      <w:tr w:rsidR="0073056B" w:rsidRPr="00196765" w14:paraId="3D07BFDF" w14:textId="77777777" w:rsidTr="00CB1241">
        <w:trPr>
          <w:gridAfter w:val="2"/>
          <w:wAfter w:w="161" w:type="dxa"/>
        </w:trPr>
        <w:tc>
          <w:tcPr>
            <w:tcW w:w="1387" w:type="dxa"/>
            <w:gridSpan w:val="2"/>
            <w:shd w:val="clear" w:color="auto" w:fill="auto"/>
          </w:tcPr>
          <w:p w14:paraId="49B84142" w14:textId="77777777" w:rsidR="0073056B" w:rsidRPr="002A4E1E" w:rsidRDefault="0073056B" w:rsidP="0073056B">
            <w:pPr>
              <w:jc w:val="both"/>
              <w:rPr>
                <w:rFonts w:ascii="Times New Roman" w:hAnsi="Times New Roman" w:cs="Times New Roman"/>
                <w:sz w:val="24"/>
                <w:szCs w:val="24"/>
              </w:rPr>
            </w:pPr>
          </w:p>
        </w:tc>
        <w:tc>
          <w:tcPr>
            <w:tcW w:w="13101" w:type="dxa"/>
            <w:gridSpan w:val="18"/>
            <w:shd w:val="clear" w:color="auto" w:fill="auto"/>
          </w:tcPr>
          <w:p w14:paraId="096F8546" w14:textId="77777777"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 xml:space="preserve">Discipline policy is determined by the University's Academic Policy and the University's Academic Integrity Policy. If the links do not open, then you can find the relevant documents in IS </w:t>
            </w:r>
            <w:proofErr w:type="spellStart"/>
            <w:r w:rsidRPr="002A4E1E">
              <w:rPr>
                <w:rFonts w:ascii="Times New Roman" w:hAnsi="Times New Roman" w:cs="Times New Roman"/>
                <w:sz w:val="24"/>
                <w:szCs w:val="24"/>
                <w:highlight w:val="green"/>
                <w:lang w:val="en-US"/>
              </w:rPr>
              <w:t>Univer</w:t>
            </w:r>
            <w:proofErr w:type="spellEnd"/>
            <w:r w:rsidRPr="002A4E1E">
              <w:rPr>
                <w:rFonts w:ascii="Times New Roman" w:hAnsi="Times New Roman" w:cs="Times New Roman"/>
                <w:sz w:val="24"/>
                <w:szCs w:val="24"/>
                <w:highlight w:val="green"/>
                <w:lang w:val="en-US"/>
              </w:rPr>
              <w:t>.</w:t>
            </w:r>
          </w:p>
          <w:p w14:paraId="59EB33B1" w14:textId="0DF89CA0" w:rsidR="0073056B" w:rsidRPr="002A4E1E" w:rsidRDefault="0073056B" w:rsidP="0073056B">
            <w:pPr>
              <w:jc w:val="both"/>
              <w:rPr>
                <w:rFonts w:ascii="Times New Roman" w:hAnsi="Times New Roman" w:cs="Times New Roman"/>
                <w:b/>
                <w:sz w:val="24"/>
                <w:szCs w:val="24"/>
                <w:lang w:val="en-US"/>
              </w:rPr>
            </w:pPr>
            <w:proofErr w:type="spellStart"/>
            <w:r w:rsidRPr="002A4E1E">
              <w:rPr>
                <w:rFonts w:ascii="Times New Roman" w:hAnsi="Times New Roman" w:cs="Times New Roman"/>
                <w:b/>
                <w:sz w:val="24"/>
                <w:szCs w:val="24"/>
              </w:rPr>
              <w:t>Rules</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of</w:t>
            </w:r>
            <w:proofErr w:type="spellEnd"/>
            <w:r w:rsidRPr="002A4E1E">
              <w:rPr>
                <w:rFonts w:ascii="Times New Roman" w:hAnsi="Times New Roman" w:cs="Times New Roman"/>
                <w:b/>
                <w:sz w:val="24"/>
                <w:szCs w:val="24"/>
              </w:rPr>
              <w:t xml:space="preserve"> Professional </w:t>
            </w:r>
            <w:proofErr w:type="spellStart"/>
            <w:r w:rsidRPr="002A4E1E">
              <w:rPr>
                <w:rFonts w:ascii="Times New Roman" w:hAnsi="Times New Roman" w:cs="Times New Roman"/>
                <w:b/>
                <w:sz w:val="24"/>
                <w:szCs w:val="24"/>
              </w:rPr>
              <w:t>Conduct</w:t>
            </w:r>
            <w:proofErr w:type="spellEnd"/>
            <w:r w:rsidRPr="002A4E1E">
              <w:rPr>
                <w:rFonts w:ascii="Times New Roman" w:hAnsi="Times New Roman" w:cs="Times New Roman"/>
                <w:b/>
                <w:sz w:val="24"/>
                <w:szCs w:val="24"/>
                <w:lang w:val="en-US"/>
              </w:rPr>
              <w:t xml:space="preserve">: </w:t>
            </w:r>
          </w:p>
          <w:p w14:paraId="2F2AE5A5" w14:textId="1DBC76D3" w:rsidR="0073056B" w:rsidRPr="002A4E1E" w:rsidRDefault="0073056B" w:rsidP="0073056B">
            <w:pPr>
              <w:pStyle w:val="ListParagraph"/>
              <w:numPr>
                <w:ilvl w:val="0"/>
                <w:numId w:val="7"/>
              </w:numPr>
              <w:ind w:right="140"/>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Appearance</w:t>
            </w:r>
            <w:proofErr w:type="spellEnd"/>
            <w:r w:rsidRPr="002A4E1E">
              <w:rPr>
                <w:rFonts w:ascii="Times New Roman" w:hAnsi="Times New Roman" w:cs="Times New Roman"/>
                <w:b/>
                <w:bCs/>
                <w:sz w:val="24"/>
                <w:szCs w:val="24"/>
              </w:rPr>
              <w:t>:</w:t>
            </w:r>
          </w:p>
          <w:p w14:paraId="1E6EF4C9" w14:textId="77777777" w:rsidR="0073056B" w:rsidRPr="002A4E1E" w:rsidRDefault="0073056B" w:rsidP="0073056B">
            <w:pPr>
              <w:pStyle w:val="ListParagraph"/>
              <w:numPr>
                <w:ilvl w:val="0"/>
                <w:numId w:val="3"/>
              </w:numPr>
              <w:spacing w:after="160" w:line="259"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73056B" w:rsidRPr="002A4E1E" w:rsidRDefault="0073056B" w:rsidP="0073056B">
            <w:pPr>
              <w:pStyle w:val="ListParagraph"/>
              <w:numPr>
                <w:ilvl w:val="0"/>
                <w:numId w:val="3"/>
              </w:numPr>
              <w:spacing w:after="160" w:line="259"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Clean and ironed coat</w:t>
            </w:r>
          </w:p>
          <w:p w14:paraId="08917DFE" w14:textId="77777777" w:rsidR="0073056B" w:rsidRPr="002A4E1E" w:rsidRDefault="0073056B" w:rsidP="0073056B">
            <w:pPr>
              <w:pStyle w:val="ListParagraph"/>
              <w:numPr>
                <w:ilvl w:val="0"/>
                <w:numId w:val="3"/>
              </w:numPr>
              <w:spacing w:after="160" w:line="259" w:lineRule="auto"/>
              <w:jc w:val="both"/>
              <w:rPr>
                <w:rFonts w:ascii="Times New Roman" w:hAnsi="Times New Roman" w:cs="Times New Roman"/>
                <w:sz w:val="24"/>
                <w:szCs w:val="24"/>
              </w:rPr>
            </w:pPr>
            <w:proofErr w:type="spellStart"/>
            <w:r w:rsidRPr="002A4E1E">
              <w:rPr>
                <w:rFonts w:ascii="Times New Roman" w:hAnsi="Times New Roman" w:cs="Times New Roman"/>
                <w:sz w:val="24"/>
                <w:szCs w:val="24"/>
              </w:rPr>
              <w:t>medical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mask</w:t>
            </w:r>
            <w:proofErr w:type="spellEnd"/>
          </w:p>
          <w:p w14:paraId="603B968B" w14:textId="7D6CEACE" w:rsidR="0073056B" w:rsidRPr="002A4E1E" w:rsidRDefault="0073056B" w:rsidP="0073056B">
            <w:pPr>
              <w:pStyle w:val="ListParagraph"/>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medical cap (or a neat hijab without hanging ends)</w:t>
            </w:r>
          </w:p>
          <w:p w14:paraId="690B3D6B" w14:textId="0F290E70" w:rsidR="0073056B" w:rsidRPr="002A4E1E" w:rsidRDefault="0073056B" w:rsidP="0073056B">
            <w:pPr>
              <w:pStyle w:val="ListParagraph"/>
              <w:numPr>
                <w:ilvl w:val="0"/>
                <w:numId w:val="3"/>
              </w:numPr>
              <w:jc w:val="both"/>
              <w:rPr>
                <w:rFonts w:ascii="Times New Roman" w:hAnsi="Times New Roman" w:cs="Times New Roman"/>
                <w:sz w:val="24"/>
                <w:szCs w:val="24"/>
              </w:rPr>
            </w:pPr>
            <w:proofErr w:type="spellStart"/>
            <w:r w:rsidRPr="002A4E1E">
              <w:rPr>
                <w:rFonts w:ascii="Times New Roman" w:hAnsi="Times New Roman" w:cs="Times New Roman"/>
                <w:sz w:val="24"/>
                <w:szCs w:val="24"/>
              </w:rPr>
              <w:t>medical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gloves</w:t>
            </w:r>
            <w:proofErr w:type="spellEnd"/>
          </w:p>
          <w:p w14:paraId="6F40136D" w14:textId="53EEE737" w:rsidR="0073056B" w:rsidRPr="002A4E1E" w:rsidRDefault="0073056B" w:rsidP="0073056B">
            <w:pPr>
              <w:pStyle w:val="ListParagraph"/>
              <w:numPr>
                <w:ilvl w:val="0"/>
                <w:numId w:val="3"/>
              </w:numPr>
              <w:jc w:val="both"/>
              <w:rPr>
                <w:rFonts w:ascii="Times New Roman" w:hAnsi="Times New Roman" w:cs="Times New Roman"/>
                <w:sz w:val="24"/>
                <w:szCs w:val="24"/>
              </w:rPr>
            </w:pPr>
            <w:proofErr w:type="spellStart"/>
            <w:r w:rsidRPr="002A4E1E">
              <w:rPr>
                <w:rFonts w:ascii="Times New Roman" w:hAnsi="Times New Roman" w:cs="Times New Roman"/>
                <w:sz w:val="24"/>
                <w:szCs w:val="24"/>
              </w:rPr>
              <w:t>changeable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shoes</w:t>
            </w:r>
            <w:proofErr w:type="spellEnd"/>
          </w:p>
          <w:p w14:paraId="08362979" w14:textId="3A832352" w:rsidR="0073056B" w:rsidRPr="002A4E1E" w:rsidRDefault="0073056B" w:rsidP="0073056B">
            <w:pPr>
              <w:pStyle w:val="ListParagraph"/>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73056B" w:rsidRPr="002A4E1E" w:rsidRDefault="0073056B" w:rsidP="0073056B">
            <w:pPr>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badge with full name (full name)</w:t>
            </w:r>
          </w:p>
          <w:p w14:paraId="0E4CCAEA" w14:textId="77777777" w:rsidR="0073056B" w:rsidRPr="002A4E1E" w:rsidRDefault="0073056B" w:rsidP="0073056B">
            <w:pPr>
              <w:ind w:left="720"/>
              <w:jc w:val="both"/>
              <w:rPr>
                <w:rFonts w:ascii="Times New Roman" w:hAnsi="Times New Roman" w:cs="Times New Roman"/>
                <w:sz w:val="24"/>
                <w:szCs w:val="24"/>
                <w:lang w:val="en-US"/>
              </w:rPr>
            </w:pPr>
          </w:p>
          <w:p w14:paraId="673D3ADD" w14:textId="77777777" w:rsidR="0073056B" w:rsidRPr="002A4E1E" w:rsidRDefault="0073056B" w:rsidP="0073056B">
            <w:pPr>
              <w:pBdr>
                <w:top w:val="nil"/>
                <w:left w:val="nil"/>
                <w:bottom w:val="nil"/>
                <w:right w:val="nil"/>
                <w:between w:val="nil"/>
              </w:pBdr>
              <w:ind w:right="140"/>
              <w:rPr>
                <w:rFonts w:ascii="Times New Roman" w:hAnsi="Times New Roman" w:cs="Times New Roman"/>
                <w:color w:val="000000"/>
                <w:sz w:val="24"/>
                <w:szCs w:val="24"/>
                <w:lang w:val="en-US"/>
              </w:rPr>
            </w:pPr>
            <w:r w:rsidRPr="002A4E1E">
              <w:rPr>
                <w:rFonts w:ascii="Times New Roman" w:hAnsi="Times New Roman" w:cs="Times New Roman"/>
                <w:color w:val="000000"/>
                <w:sz w:val="24"/>
                <w:szCs w:val="24"/>
                <w:lang w:val="en-US"/>
              </w:rPr>
              <w:t xml:space="preserve">2) Mandatory presence of a </w:t>
            </w:r>
            <w:proofErr w:type="spellStart"/>
            <w:r w:rsidRPr="002A4E1E">
              <w:rPr>
                <w:rFonts w:ascii="Times New Roman" w:hAnsi="Times New Roman" w:cs="Times New Roman"/>
                <w:color w:val="000000"/>
                <w:sz w:val="24"/>
                <w:szCs w:val="24"/>
                <w:lang w:val="en-US"/>
              </w:rPr>
              <w:t>phonendoscope</w:t>
            </w:r>
            <w:proofErr w:type="spellEnd"/>
            <w:r w:rsidRPr="002A4E1E">
              <w:rPr>
                <w:rFonts w:ascii="Times New Roman" w:hAnsi="Times New Roman" w:cs="Times New Roman"/>
                <w:color w:val="000000"/>
                <w:sz w:val="24"/>
                <w:szCs w:val="24"/>
                <w:lang w:val="en-US"/>
              </w:rPr>
              <w:t>, tonometer, centimeter tape, (you can also have a pulse oximeter)</w:t>
            </w:r>
          </w:p>
          <w:p w14:paraId="45DB2A3E" w14:textId="77777777" w:rsidR="0073056B" w:rsidRPr="002A4E1E" w:rsidRDefault="0073056B" w:rsidP="0073056B">
            <w:pPr>
              <w:jc w:val="both"/>
              <w:rPr>
                <w:rFonts w:ascii="Times New Roman" w:hAnsi="Times New Roman" w:cs="Times New Roman"/>
                <w:color w:val="000000"/>
                <w:sz w:val="24"/>
                <w:szCs w:val="24"/>
                <w:lang w:val="en-US"/>
              </w:rPr>
            </w:pPr>
            <w:r w:rsidRPr="002A4E1E">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4) * Possession of a vaccination passport or other document confirming a fully completed course of vaccination against COVID-19 and influenza</w:t>
            </w:r>
          </w:p>
          <w:p w14:paraId="562E75D7"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5) Mandatory observance of the rules of personal hygiene and safety</w:t>
            </w:r>
          </w:p>
          <w:p w14:paraId="4F6B8E00"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6) Systematic preparation for the educational process.</w:t>
            </w:r>
          </w:p>
          <w:p w14:paraId="0B2E4A1A" w14:textId="77777777" w:rsidR="0073056B" w:rsidRPr="002A4E1E" w:rsidRDefault="0073056B" w:rsidP="0073056B">
            <w:pPr>
              <w:ind w:right="140"/>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7) Accurate and timely maintenance of reporting documentation.</w:t>
            </w:r>
          </w:p>
          <w:p w14:paraId="436E871C" w14:textId="0866E10C" w:rsidR="0073056B" w:rsidRPr="002A4E1E" w:rsidRDefault="0073056B" w:rsidP="0073056B">
            <w:pPr>
              <w:ind w:right="140"/>
              <w:rPr>
                <w:rFonts w:ascii="Times New Roman" w:hAnsi="Times New Roman" w:cs="Times New Roman"/>
                <w:sz w:val="24"/>
                <w:szCs w:val="24"/>
                <w:lang w:val="en-US"/>
              </w:rPr>
            </w:pPr>
            <w:r w:rsidRPr="002A4E1E">
              <w:rPr>
                <w:rFonts w:ascii="Times New Roman" w:hAnsi="Times New Roman" w:cs="Times New Roman"/>
                <w:sz w:val="24"/>
                <w:szCs w:val="24"/>
                <w:lang w:val="kk-KZ"/>
              </w:rPr>
              <w:t>8</w:t>
            </w:r>
            <w:r w:rsidRPr="002A4E1E">
              <w:rPr>
                <w:rFonts w:ascii="Times New Roman" w:hAnsi="Times New Roman" w:cs="Times New Roman"/>
                <w:sz w:val="24"/>
                <w:szCs w:val="24"/>
                <w:lang w:val="en-US"/>
              </w:rPr>
              <w:t>) Active participation in medical-diagnostic and public events of the departments.</w:t>
            </w:r>
          </w:p>
          <w:p w14:paraId="02421BCF" w14:textId="77777777" w:rsidR="0073056B" w:rsidRPr="002A4E1E" w:rsidRDefault="0073056B" w:rsidP="0073056B">
            <w:pPr>
              <w:ind w:right="140"/>
              <w:rPr>
                <w:rFonts w:ascii="Times New Roman" w:hAnsi="Times New Roman" w:cs="Times New Roman"/>
                <w:sz w:val="24"/>
                <w:szCs w:val="24"/>
                <w:lang w:val="en-US"/>
              </w:rPr>
            </w:pPr>
          </w:p>
          <w:p w14:paraId="3D31977C" w14:textId="67802082" w:rsidR="0073056B" w:rsidRPr="002A4E1E" w:rsidRDefault="0073056B" w:rsidP="0073056B">
            <w:pPr>
              <w:ind w:right="140"/>
              <w:rPr>
                <w:rFonts w:ascii="Times New Roman" w:hAnsi="Times New Roman" w:cs="Times New Roman"/>
                <w:b/>
                <w:bCs/>
                <w:color w:val="FF0000"/>
                <w:sz w:val="24"/>
                <w:szCs w:val="24"/>
                <w:lang w:val="en-US"/>
              </w:rPr>
            </w:pPr>
            <w:r w:rsidRPr="002A4E1E">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73056B" w:rsidRPr="002A4E1E" w:rsidRDefault="0073056B" w:rsidP="0073056B">
            <w:pPr>
              <w:ind w:right="140"/>
              <w:rPr>
                <w:rFonts w:ascii="Times New Roman" w:hAnsi="Times New Roman" w:cs="Times New Roman"/>
                <w:b/>
                <w:bCs/>
                <w:color w:val="FF0000"/>
                <w:sz w:val="24"/>
                <w:szCs w:val="24"/>
                <w:lang w:val="en-US"/>
              </w:rPr>
            </w:pPr>
          </w:p>
          <w:p w14:paraId="65139D0F" w14:textId="637824CC" w:rsidR="0073056B" w:rsidRPr="002A4E1E" w:rsidRDefault="0073056B" w:rsidP="0073056B">
            <w:pPr>
              <w:ind w:right="140"/>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73056B" w:rsidRPr="002A4E1E" w:rsidRDefault="0073056B" w:rsidP="0073056B">
            <w:pPr>
              <w:ind w:right="140"/>
              <w:rPr>
                <w:rFonts w:ascii="Times New Roman" w:hAnsi="Times New Roman" w:cs="Times New Roman"/>
                <w:b/>
                <w:bCs/>
                <w:sz w:val="24"/>
                <w:szCs w:val="24"/>
              </w:rPr>
            </w:pPr>
            <w:r w:rsidRPr="002A4E1E">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73056B" w:rsidRPr="002A4E1E" w:rsidRDefault="0073056B" w:rsidP="0073056B">
            <w:pPr>
              <w:ind w:right="140"/>
              <w:rPr>
                <w:rFonts w:ascii="Times New Roman" w:hAnsi="Times New Roman" w:cs="Times New Roman"/>
                <w:b/>
                <w:color w:val="FF0000"/>
                <w:sz w:val="24"/>
                <w:szCs w:val="24"/>
                <w:lang w:val="kk-KZ"/>
              </w:rPr>
            </w:pPr>
          </w:p>
          <w:p w14:paraId="18EF7CEF" w14:textId="4978DF5A" w:rsidR="0073056B" w:rsidRPr="002A4E1E" w:rsidRDefault="0073056B" w:rsidP="0073056B">
            <w:pPr>
              <w:ind w:right="140"/>
              <w:rPr>
                <w:rFonts w:ascii="Times New Roman" w:hAnsi="Times New Roman" w:cs="Times New Roman"/>
                <w:b/>
                <w:color w:val="FF0000"/>
                <w:sz w:val="24"/>
                <w:szCs w:val="24"/>
              </w:rPr>
            </w:pPr>
            <w:r w:rsidRPr="002A4E1E">
              <w:rPr>
                <w:rFonts w:ascii="Times New Roman" w:hAnsi="Times New Roman" w:cs="Times New Roman"/>
                <w:b/>
                <w:color w:val="FF0000"/>
                <w:sz w:val="24"/>
                <w:szCs w:val="24"/>
                <w:lang w:val="en-US"/>
              </w:rPr>
              <w:t>Study discipline</w:t>
            </w:r>
            <w:r w:rsidRPr="002A4E1E">
              <w:rPr>
                <w:rFonts w:ascii="Times New Roman" w:hAnsi="Times New Roman" w:cs="Times New Roman"/>
                <w:b/>
                <w:color w:val="FF0000"/>
                <w:sz w:val="24"/>
                <w:szCs w:val="24"/>
              </w:rPr>
              <w:t>:</w:t>
            </w:r>
          </w:p>
          <w:p w14:paraId="312BE15E" w14:textId="77777777"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Additional work of students during study hours (during practical classes and shifts) is not allowed.</w:t>
            </w:r>
          </w:p>
          <w:p w14:paraId="77C35B0F" w14:textId="3899FFCA"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Missed classes are not made up.</w:t>
            </w:r>
          </w:p>
          <w:p w14:paraId="5B4D6665" w14:textId="19B32F1F"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The internal regulations of the clinical bases of the department are fully applicable to students</w:t>
            </w:r>
          </w:p>
          <w:p w14:paraId="5A6ADC36" w14:textId="0CB51354"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Greet the teacher and any senior by standing up (in class)</w:t>
            </w:r>
          </w:p>
          <w:p w14:paraId="48CEAA10" w14:textId="493379CB"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Have a laptop / laptop / tab / tablet with you for studying and passing MCQ tests for TBL, boundary and final controls. </w:t>
            </w:r>
          </w:p>
          <w:p w14:paraId="44D4D09F" w14:textId="2F369DE7" w:rsidR="0073056B" w:rsidRPr="002A4E1E" w:rsidRDefault="0073056B" w:rsidP="0073056B">
            <w:pPr>
              <w:pStyle w:val="ListParagraph"/>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Taking MCQ tests on phones and smartphones is strictly </w:t>
            </w:r>
            <w:proofErr w:type="gramStart"/>
            <w:r w:rsidRPr="002A4E1E">
              <w:rPr>
                <w:rFonts w:ascii="Times New Roman" w:hAnsi="Times New Roman" w:cs="Times New Roman"/>
                <w:sz w:val="24"/>
                <w:szCs w:val="24"/>
                <w:lang w:val="en-US"/>
              </w:rPr>
              <w:t>prohibited..</w:t>
            </w:r>
            <w:proofErr w:type="gramEnd"/>
          </w:p>
          <w:p w14:paraId="0424DE04" w14:textId="77777777" w:rsidR="0073056B" w:rsidRPr="002A4E1E" w:rsidRDefault="0073056B" w:rsidP="0073056B">
            <w:pPr>
              <w:ind w:right="140"/>
              <w:rPr>
                <w:rFonts w:ascii="Times New Roman" w:hAnsi="Times New Roman" w:cs="Times New Roman"/>
                <w:b/>
                <w:bCs/>
                <w:sz w:val="24"/>
                <w:szCs w:val="24"/>
                <w:lang w:val="en-US"/>
              </w:rPr>
            </w:pPr>
          </w:p>
          <w:p w14:paraId="3CAC6767" w14:textId="1FCF5309"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 xml:space="preserve">The behavior of the student at the exams is regulated by the "Rules for the final control", "Instructions for the final control of the autumn/spring semester of the current academic year" (the current documents are uploaded to the </w:t>
            </w:r>
            <w:proofErr w:type="spellStart"/>
            <w:r w:rsidRPr="002A4E1E">
              <w:rPr>
                <w:rFonts w:ascii="Times New Roman" w:hAnsi="Times New Roman" w:cs="Times New Roman"/>
                <w:sz w:val="24"/>
                <w:szCs w:val="24"/>
                <w:highlight w:val="green"/>
                <w:lang w:val="en-US"/>
              </w:rPr>
              <w:t>Univer</w:t>
            </w:r>
            <w:proofErr w:type="spellEnd"/>
            <w:r w:rsidRPr="002A4E1E">
              <w:rPr>
                <w:rFonts w:ascii="Times New Roman" w:hAnsi="Times New Roman" w:cs="Times New Roman"/>
                <w:sz w:val="24"/>
                <w:szCs w:val="24"/>
                <w:highlight w:val="green"/>
                <w:lang w:val="en-US"/>
              </w:rPr>
              <w:t xml:space="preserve"> IS and are updated before the start of the session); "Regulations on checking text documents of students for the presence of borrowings."</w:t>
            </w:r>
          </w:p>
        </w:tc>
      </w:tr>
      <w:tr w:rsidR="0073056B" w:rsidRPr="00196765" w14:paraId="02101E1D" w14:textId="77777777" w:rsidTr="00CB1241">
        <w:trPr>
          <w:gridAfter w:val="2"/>
          <w:wAfter w:w="161" w:type="dxa"/>
        </w:trPr>
        <w:tc>
          <w:tcPr>
            <w:tcW w:w="1387" w:type="dxa"/>
            <w:gridSpan w:val="2"/>
            <w:shd w:val="clear" w:color="auto" w:fill="auto"/>
          </w:tcPr>
          <w:p w14:paraId="0CE9876C" w14:textId="07185CAD" w:rsidR="0073056B" w:rsidRPr="002A4E1E" w:rsidRDefault="001E170F" w:rsidP="0073056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13101" w:type="dxa"/>
            <w:gridSpan w:val="18"/>
            <w:shd w:val="clear" w:color="auto" w:fill="auto"/>
          </w:tcPr>
          <w:p w14:paraId="6622CDD0" w14:textId="77777777" w:rsidR="0073056B" w:rsidRPr="002A4E1E" w:rsidRDefault="0073056B" w:rsidP="0073056B">
            <w:pPr>
              <w:pStyle w:val="a"/>
              <w:rPr>
                <w:b/>
                <w:lang w:val="en-US"/>
              </w:rPr>
            </w:pPr>
            <w:r w:rsidRPr="002A4E1E">
              <w:rPr>
                <w:lang w:val="en-US"/>
              </w:rPr>
              <w:t xml:space="preserve">1. </w:t>
            </w:r>
            <w:r w:rsidRPr="002A4E1E">
              <w:rPr>
                <w:b/>
                <w:lang w:val="en-US"/>
              </w:rPr>
              <w:t>Constantly preparing for classes:</w:t>
            </w:r>
          </w:p>
          <w:p w14:paraId="603E837F" w14:textId="77777777" w:rsidR="0073056B" w:rsidRPr="002A4E1E" w:rsidRDefault="0073056B" w:rsidP="0073056B">
            <w:pPr>
              <w:pStyle w:val="a"/>
              <w:rPr>
                <w:lang w:val="en-US"/>
              </w:rPr>
            </w:pPr>
            <w:r w:rsidRPr="002A4E1E">
              <w:rPr>
                <w:lang w:val="en-US"/>
              </w:rPr>
              <w:t>For example, backs up statements with relevant references, makes brief summaries</w:t>
            </w:r>
          </w:p>
          <w:p w14:paraId="26C4F750" w14:textId="77777777" w:rsidR="0073056B" w:rsidRPr="002A4E1E" w:rsidRDefault="0073056B" w:rsidP="0073056B">
            <w:pPr>
              <w:pStyle w:val="a"/>
              <w:rPr>
                <w:lang w:val="en-US"/>
              </w:rPr>
            </w:pPr>
            <w:r w:rsidRPr="002A4E1E">
              <w:rPr>
                <w:lang w:val="en-US"/>
              </w:rPr>
              <w:t>Demonstrates effective teaching skills, assists in teaching others</w:t>
            </w:r>
          </w:p>
          <w:p w14:paraId="64B2451B" w14:textId="77777777" w:rsidR="0073056B" w:rsidRPr="002A4E1E" w:rsidRDefault="0073056B" w:rsidP="0073056B">
            <w:pPr>
              <w:pStyle w:val="a"/>
              <w:rPr>
                <w:b/>
                <w:bCs/>
                <w:color w:val="000000"/>
                <w:lang w:val="en-US"/>
              </w:rPr>
            </w:pPr>
            <w:r w:rsidRPr="002A4E1E">
              <w:rPr>
                <w:b/>
                <w:bCs/>
                <w:color w:val="000000"/>
                <w:lang w:val="en-US"/>
              </w:rPr>
              <w:t>2. Take responsibility for your learning:</w:t>
            </w:r>
          </w:p>
          <w:p w14:paraId="1C6EF61D" w14:textId="77777777" w:rsidR="0073056B" w:rsidRPr="002A4E1E" w:rsidRDefault="0073056B" w:rsidP="0073056B">
            <w:pPr>
              <w:pStyle w:val="a"/>
              <w:rPr>
                <w:bCs/>
                <w:color w:val="000000"/>
                <w:lang w:val="en-US"/>
              </w:rPr>
            </w:pPr>
            <w:r w:rsidRPr="002A4E1E">
              <w:rPr>
                <w:bCs/>
                <w:color w:val="000000"/>
                <w:lang w:val="en-US"/>
              </w:rPr>
              <w:t>For example, manages their learning plan, actively tries to improve, critically evaluates information resources</w:t>
            </w:r>
          </w:p>
          <w:p w14:paraId="0A7CBFD0" w14:textId="77777777" w:rsidR="0073056B" w:rsidRPr="002A4E1E" w:rsidRDefault="0073056B" w:rsidP="0073056B">
            <w:pPr>
              <w:pStyle w:val="a"/>
              <w:rPr>
                <w:lang w:val="en-US"/>
              </w:rPr>
            </w:pPr>
            <w:r w:rsidRPr="002A4E1E">
              <w:rPr>
                <w:lang w:val="en-US"/>
              </w:rPr>
              <w:t xml:space="preserve">3. </w:t>
            </w:r>
            <w:r w:rsidRPr="002A4E1E">
              <w:rPr>
                <w:b/>
                <w:lang w:val="en-US"/>
              </w:rPr>
              <w:t>Actively participate in group learning:</w:t>
            </w:r>
          </w:p>
          <w:p w14:paraId="5374C6A6" w14:textId="77777777" w:rsidR="0073056B" w:rsidRPr="002A4E1E" w:rsidRDefault="0073056B" w:rsidP="0073056B">
            <w:pPr>
              <w:pStyle w:val="a"/>
              <w:rPr>
                <w:lang w:val="en-US"/>
              </w:rPr>
            </w:pPr>
            <w:r w:rsidRPr="002A4E1E">
              <w:rPr>
                <w:lang w:val="en-US"/>
              </w:rPr>
              <w:t>For example, actively participates in discussions, willingly takes tasks</w:t>
            </w:r>
          </w:p>
          <w:p w14:paraId="3C345CB6" w14:textId="77777777" w:rsidR="0073056B" w:rsidRPr="002A4E1E" w:rsidRDefault="0073056B" w:rsidP="0073056B">
            <w:pPr>
              <w:pStyle w:val="a"/>
              <w:rPr>
                <w:b/>
                <w:bCs/>
                <w:color w:val="000000"/>
                <w:lang w:val="en-US"/>
              </w:rPr>
            </w:pPr>
            <w:r w:rsidRPr="002A4E1E">
              <w:rPr>
                <w:b/>
                <w:bCs/>
                <w:color w:val="000000"/>
                <w:lang w:val="en-US"/>
              </w:rPr>
              <w:t>4. Demonstrate effective group skills</w:t>
            </w:r>
          </w:p>
          <w:p w14:paraId="7EDA0280" w14:textId="77777777" w:rsidR="0073056B" w:rsidRPr="002A4E1E" w:rsidRDefault="0073056B" w:rsidP="0073056B">
            <w:pPr>
              <w:pStyle w:val="a"/>
              <w:rPr>
                <w:bCs/>
                <w:color w:val="000000"/>
                <w:lang w:val="en-US"/>
              </w:rPr>
            </w:pPr>
            <w:r w:rsidRPr="002A4E1E">
              <w:rPr>
                <w:bCs/>
                <w:color w:val="000000"/>
                <w:lang w:val="en-US"/>
              </w:rPr>
              <w:t>For example, takes the initiative, shows respect and correctness towards others, helps to resolve misunderstandings and conflicts.</w:t>
            </w:r>
          </w:p>
          <w:p w14:paraId="5E5A6B5E" w14:textId="77777777" w:rsidR="0073056B" w:rsidRPr="002A4E1E" w:rsidRDefault="0073056B" w:rsidP="0073056B">
            <w:pPr>
              <w:pStyle w:val="a"/>
              <w:rPr>
                <w:lang w:val="en-US"/>
              </w:rPr>
            </w:pPr>
            <w:r w:rsidRPr="002A4E1E">
              <w:rPr>
                <w:lang w:val="en-US"/>
              </w:rPr>
              <w:lastRenderedPageBreak/>
              <w:t xml:space="preserve">5. </w:t>
            </w:r>
            <w:r w:rsidRPr="002A4E1E">
              <w:rPr>
                <w:b/>
                <w:lang w:val="en-US"/>
              </w:rPr>
              <w:t>Skillful communication skills with peers</w:t>
            </w:r>
            <w:r w:rsidRPr="002A4E1E">
              <w:rPr>
                <w:lang w:val="en-US"/>
              </w:rPr>
              <w:t>:</w:t>
            </w:r>
          </w:p>
          <w:p w14:paraId="4DD5D3C8" w14:textId="77777777" w:rsidR="0073056B" w:rsidRPr="002A4E1E" w:rsidRDefault="0073056B" w:rsidP="0073056B">
            <w:pPr>
              <w:pStyle w:val="a"/>
              <w:rPr>
                <w:lang w:val="en-US"/>
              </w:rPr>
            </w:pPr>
            <w:r w:rsidRPr="002A4E1E">
              <w:rPr>
                <w:lang w:val="en-US"/>
              </w:rPr>
              <w:t xml:space="preserve">For example, he listens actively, is receptive to nonverbal and emotional signals  </w:t>
            </w:r>
          </w:p>
          <w:p w14:paraId="3DE25385" w14:textId="77777777" w:rsidR="0073056B" w:rsidRPr="002A4E1E" w:rsidRDefault="0073056B" w:rsidP="0073056B">
            <w:pPr>
              <w:pStyle w:val="a"/>
              <w:rPr>
                <w:lang w:val="en-US"/>
              </w:rPr>
            </w:pPr>
            <w:r w:rsidRPr="002A4E1E">
              <w:rPr>
                <w:lang w:val="en-US"/>
              </w:rPr>
              <w:t>Respectful attitude</w:t>
            </w:r>
          </w:p>
          <w:p w14:paraId="27A42C8E" w14:textId="77777777" w:rsidR="0073056B" w:rsidRPr="002A4E1E" w:rsidRDefault="0073056B" w:rsidP="0073056B">
            <w:pPr>
              <w:pStyle w:val="a"/>
              <w:rPr>
                <w:b/>
                <w:lang w:val="en-US"/>
              </w:rPr>
            </w:pPr>
            <w:r w:rsidRPr="002A4E1E">
              <w:rPr>
                <w:b/>
                <w:lang w:val="en-US"/>
              </w:rPr>
              <w:t>6. Highly developed professional skills:</w:t>
            </w:r>
          </w:p>
          <w:p w14:paraId="604E04D9" w14:textId="77777777" w:rsidR="0073056B" w:rsidRPr="002A4E1E" w:rsidRDefault="0073056B" w:rsidP="0073056B">
            <w:pPr>
              <w:pStyle w:val="a"/>
              <w:rPr>
                <w:lang w:val="en-US"/>
              </w:rPr>
            </w:pPr>
            <w:r w:rsidRPr="002A4E1E">
              <w:rPr>
                <w:lang w:val="en-US"/>
              </w:rPr>
              <w:t>Eager to complete tasks, seek opportunities for more learning, confident and skilled</w:t>
            </w:r>
          </w:p>
          <w:p w14:paraId="2C1CDAB1" w14:textId="77777777" w:rsidR="0073056B" w:rsidRPr="002A4E1E" w:rsidRDefault="0073056B" w:rsidP="0073056B">
            <w:pPr>
              <w:pStyle w:val="a"/>
              <w:rPr>
                <w:lang w:val="en-US"/>
              </w:rPr>
            </w:pPr>
            <w:r w:rsidRPr="002A4E1E">
              <w:rPr>
                <w:lang w:val="en-US"/>
              </w:rPr>
              <w:t>Compliance with ethics and deontology in relation to patients and medical staff</w:t>
            </w:r>
          </w:p>
          <w:p w14:paraId="61C13438" w14:textId="77777777" w:rsidR="0073056B" w:rsidRPr="002A4E1E" w:rsidRDefault="0073056B" w:rsidP="0073056B">
            <w:pPr>
              <w:pStyle w:val="a"/>
              <w:rPr>
                <w:lang w:val="en-US"/>
              </w:rPr>
            </w:pPr>
            <w:r w:rsidRPr="002A4E1E">
              <w:rPr>
                <w:lang w:val="en-US"/>
              </w:rPr>
              <w:t>Observance of subordination.</w:t>
            </w:r>
          </w:p>
          <w:p w14:paraId="65289729" w14:textId="77777777" w:rsidR="0073056B" w:rsidRPr="002A4E1E" w:rsidRDefault="0073056B" w:rsidP="0073056B">
            <w:pPr>
              <w:pStyle w:val="a"/>
              <w:rPr>
                <w:b/>
                <w:lang w:val="en-US"/>
              </w:rPr>
            </w:pPr>
            <w:r w:rsidRPr="002A4E1E">
              <w:rPr>
                <w:b/>
                <w:lang w:val="en-US"/>
              </w:rPr>
              <w:t>7. High introspection:</w:t>
            </w:r>
          </w:p>
          <w:p w14:paraId="508FCDCC" w14:textId="77777777" w:rsidR="0073056B" w:rsidRPr="002A4E1E" w:rsidRDefault="0073056B" w:rsidP="0073056B">
            <w:pPr>
              <w:pStyle w:val="a"/>
              <w:rPr>
                <w:lang w:val="en-US"/>
              </w:rPr>
            </w:pPr>
            <w:r w:rsidRPr="002A4E1E">
              <w:rPr>
                <w:lang w:val="en-US"/>
              </w:rPr>
              <w:t>For example, recognizes the limitations of his knowledge or abilities, without becoming defensive or reproaching others</w:t>
            </w:r>
          </w:p>
          <w:p w14:paraId="227BEA79" w14:textId="77777777" w:rsidR="0073056B" w:rsidRPr="002A4E1E" w:rsidRDefault="0073056B" w:rsidP="0073056B">
            <w:pPr>
              <w:pStyle w:val="a"/>
              <w:rPr>
                <w:b/>
                <w:lang w:val="en-US"/>
              </w:rPr>
            </w:pPr>
            <w:r w:rsidRPr="002A4E1E">
              <w:rPr>
                <w:b/>
                <w:lang w:val="en-US"/>
              </w:rPr>
              <w:t>8. Highly developed critical thinking:</w:t>
            </w:r>
          </w:p>
          <w:p w14:paraId="3145C91B" w14:textId="77777777" w:rsidR="0073056B" w:rsidRPr="002A4E1E" w:rsidRDefault="0073056B" w:rsidP="0073056B">
            <w:pPr>
              <w:pStyle w:val="a"/>
              <w:rPr>
                <w:lang w:val="en-US"/>
              </w:rPr>
            </w:pPr>
            <w:r w:rsidRPr="002A4E1E">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73056B" w:rsidRPr="002A4E1E" w:rsidRDefault="0073056B" w:rsidP="0073056B">
            <w:pPr>
              <w:pStyle w:val="a"/>
              <w:rPr>
                <w:b/>
                <w:lang w:val="en-US"/>
              </w:rPr>
            </w:pPr>
            <w:r w:rsidRPr="002A4E1E">
              <w:rPr>
                <w:b/>
                <w:lang w:val="en-US"/>
              </w:rPr>
              <w:t>9. Fully complies with the rules of academic behavior with understanding, offers improvements in order to increase efficiency.</w:t>
            </w:r>
          </w:p>
          <w:p w14:paraId="5E84C7E2" w14:textId="77777777" w:rsidR="0073056B" w:rsidRPr="002A4E1E" w:rsidRDefault="0073056B" w:rsidP="0073056B">
            <w:pPr>
              <w:pStyle w:val="a"/>
              <w:rPr>
                <w:lang w:val="en-US"/>
              </w:rPr>
            </w:pPr>
            <w:r w:rsidRPr="002A4E1E">
              <w:rPr>
                <w:lang w:val="en-US"/>
              </w:rPr>
              <w:t>Observes the ethics of communication – both oral and written (in chats and appeals)</w:t>
            </w:r>
          </w:p>
          <w:p w14:paraId="23B20163" w14:textId="77777777" w:rsidR="0073056B" w:rsidRPr="002A4E1E" w:rsidRDefault="0073056B" w:rsidP="0073056B">
            <w:pPr>
              <w:pStyle w:val="a"/>
              <w:rPr>
                <w:b/>
                <w:lang w:val="en-US"/>
              </w:rPr>
            </w:pPr>
            <w:r w:rsidRPr="002A4E1E">
              <w:rPr>
                <w:b/>
                <w:lang w:val="en-US"/>
              </w:rPr>
              <w:t>10. Fully follows the rules with full understanding of them, encourages other members of the group to adhere to the rules</w:t>
            </w:r>
          </w:p>
          <w:p w14:paraId="75FCE5FD" w14:textId="7EEC0708" w:rsidR="0073056B" w:rsidRPr="002A4E1E" w:rsidRDefault="0073056B" w:rsidP="0073056B">
            <w:pPr>
              <w:pStyle w:val="a"/>
              <w:rPr>
                <w:highlight w:val="yellow"/>
                <w:lang w:val="en-US"/>
              </w:rPr>
            </w:pPr>
            <w:r w:rsidRPr="002A4E1E">
              <w:rPr>
                <w:lang w:val="en-US"/>
              </w:rPr>
              <w:t>Strictly adheres to the principles of medical ethics and PRIMUM NON NOCER</w:t>
            </w:r>
          </w:p>
        </w:tc>
      </w:tr>
      <w:tr w:rsidR="0073056B" w:rsidRPr="002A4E1E" w14:paraId="3BE3596F" w14:textId="77777777" w:rsidTr="00CB1241">
        <w:trPr>
          <w:gridAfter w:val="2"/>
          <w:wAfter w:w="161" w:type="dxa"/>
        </w:trPr>
        <w:tc>
          <w:tcPr>
            <w:tcW w:w="1387" w:type="dxa"/>
            <w:gridSpan w:val="2"/>
            <w:shd w:val="clear" w:color="auto" w:fill="DEEAF6" w:themeFill="accent5" w:themeFillTint="33"/>
          </w:tcPr>
          <w:p w14:paraId="77C4E627" w14:textId="7B55A4E0"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15.</w:t>
            </w:r>
          </w:p>
        </w:tc>
        <w:tc>
          <w:tcPr>
            <w:tcW w:w="13101" w:type="dxa"/>
            <w:gridSpan w:val="18"/>
            <w:shd w:val="clear" w:color="auto" w:fill="DEEAF6" w:themeFill="accent5" w:themeFillTint="33"/>
          </w:tcPr>
          <w:p w14:paraId="38FB0258"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Distance/Online Learning – Prohibited in Clinical Discipline</w:t>
            </w:r>
          </w:p>
          <w:p w14:paraId="57BE5583" w14:textId="5C5EDFA3" w:rsidR="0073056B" w:rsidRPr="002A4E1E" w:rsidRDefault="0073056B" w:rsidP="0073056B">
            <w:pPr>
              <w:jc w:val="both"/>
              <w:rPr>
                <w:rFonts w:ascii="Times New Roman" w:hAnsi="Times New Roman" w:cs="Times New Roman"/>
                <w:bCs/>
                <w:sz w:val="24"/>
                <w:szCs w:val="24"/>
              </w:rPr>
            </w:pPr>
            <w:r w:rsidRPr="002A4E1E">
              <w:rPr>
                <w:rFonts w:ascii="Times New Roman" w:hAnsi="Times New Roman" w:cs="Times New Roman"/>
                <w:bCs/>
                <w:sz w:val="24"/>
                <w:szCs w:val="24"/>
              </w:rPr>
              <w:t>(части, выделенные зеленым, пожалуйста, не изменяйте)</w:t>
            </w:r>
          </w:p>
        </w:tc>
      </w:tr>
      <w:tr w:rsidR="0073056B" w:rsidRPr="00196765" w14:paraId="4D601E6B" w14:textId="77777777" w:rsidTr="00CB1241">
        <w:trPr>
          <w:gridAfter w:val="2"/>
          <w:wAfter w:w="161" w:type="dxa"/>
        </w:trPr>
        <w:tc>
          <w:tcPr>
            <w:tcW w:w="14488" w:type="dxa"/>
            <w:gridSpan w:val="20"/>
            <w:shd w:val="clear" w:color="auto" w:fill="auto"/>
          </w:tcPr>
          <w:p w14:paraId="7160A742" w14:textId="4F4DB3EF"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73056B" w:rsidRPr="002A4E1E" w:rsidRDefault="0073056B" w:rsidP="0073056B">
            <w:pPr>
              <w:rPr>
                <w:rFonts w:ascii="Times New Roman" w:hAnsi="Times New Roman" w:cs="Times New Roman"/>
                <w:b/>
                <w:bCs/>
                <w:sz w:val="24"/>
                <w:szCs w:val="24"/>
                <w:lang w:val="kk-KZ"/>
              </w:rPr>
            </w:pPr>
            <w:proofErr w:type="spellStart"/>
            <w:r w:rsidRPr="002A4E1E">
              <w:rPr>
                <w:rFonts w:ascii="Times New Roman" w:hAnsi="Times New Roman" w:cs="Times New Roman"/>
                <w:sz w:val="24"/>
                <w:szCs w:val="24"/>
                <w:lang w:val="kk-KZ"/>
              </w:rPr>
              <w:t>Thus</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students</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are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prohibited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from</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distance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learning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in</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form</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It</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is</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only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allowed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to</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work</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out</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lesson</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in</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discipline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due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to</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the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absence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of</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student</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for</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reasons</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beyond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his</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control</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the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presence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of</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timely</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confirming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document</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example</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health</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problem</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and</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presenting</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confirming</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document</w:t>
            </w:r>
            <w:proofErr w:type="spellEnd"/>
            <w:r w:rsidRPr="002A4E1E">
              <w:rPr>
                <w:rFonts w:ascii="Times New Roman" w:hAnsi="Times New Roman" w:cs="Times New Roman"/>
                <w:sz w:val="24"/>
                <w:szCs w:val="24"/>
                <w:lang w:val="kk-KZ"/>
              </w:rPr>
              <w:t xml:space="preserve"> - a </w:t>
            </w:r>
            <w:proofErr w:type="spellStart"/>
            <w:r w:rsidRPr="002A4E1E">
              <w:rPr>
                <w:rFonts w:ascii="Times New Roman" w:hAnsi="Times New Roman" w:cs="Times New Roman"/>
                <w:sz w:val="24"/>
                <w:szCs w:val="24"/>
                <w:lang w:val="kk-KZ"/>
              </w:rPr>
              <w:t>medical</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certificate</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signal</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sheet</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of</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the</w:t>
            </w:r>
            <w:proofErr w:type="spellEnd"/>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PHC</w:t>
            </w:r>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an</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extract</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from</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consultative</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appointment</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with</w:t>
            </w:r>
            <w:proofErr w:type="spellEnd"/>
            <w:r w:rsidRPr="002A4E1E">
              <w:rPr>
                <w:rFonts w:ascii="Times New Roman" w:hAnsi="Times New Roman" w:cs="Times New Roman"/>
                <w:sz w:val="24"/>
                <w:szCs w:val="24"/>
                <w:lang w:val="kk-KZ"/>
              </w:rPr>
              <w:t xml:space="preserve"> a </w:t>
            </w:r>
            <w:proofErr w:type="spellStart"/>
            <w:r w:rsidRPr="002A4E1E">
              <w:rPr>
                <w:rFonts w:ascii="Times New Roman" w:hAnsi="Times New Roman" w:cs="Times New Roman"/>
                <w:sz w:val="24"/>
                <w:szCs w:val="24"/>
                <w:lang w:val="kk-KZ"/>
              </w:rPr>
              <w:t>medical</w:t>
            </w:r>
            <w:proofErr w:type="spellEnd"/>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kk-KZ"/>
              </w:rPr>
              <w:t>specialist</w:t>
            </w:r>
            <w:proofErr w:type="spellEnd"/>
            <w:r w:rsidRPr="002A4E1E">
              <w:rPr>
                <w:rFonts w:ascii="Times New Roman" w:hAnsi="Times New Roman" w:cs="Times New Roman"/>
                <w:sz w:val="24"/>
                <w:szCs w:val="24"/>
                <w:lang w:val="kk-KZ"/>
              </w:rPr>
              <w:t xml:space="preserve"> - a </w:t>
            </w:r>
            <w:proofErr w:type="spellStart"/>
            <w:r w:rsidRPr="002A4E1E">
              <w:rPr>
                <w:rFonts w:ascii="Times New Roman" w:hAnsi="Times New Roman" w:cs="Times New Roman"/>
                <w:sz w:val="24"/>
                <w:szCs w:val="24"/>
                <w:lang w:val="kk-KZ"/>
              </w:rPr>
              <w:t>doctor</w:t>
            </w:r>
            <w:proofErr w:type="spellEnd"/>
            <w:r w:rsidRPr="002A4E1E">
              <w:rPr>
                <w:rFonts w:ascii="Times New Roman" w:hAnsi="Times New Roman" w:cs="Times New Roman"/>
                <w:sz w:val="24"/>
                <w:szCs w:val="24"/>
                <w:lang w:val="kk-KZ"/>
              </w:rPr>
              <w:t>)</w:t>
            </w:r>
          </w:p>
        </w:tc>
      </w:tr>
      <w:tr w:rsidR="0073056B" w:rsidRPr="002A4E1E" w14:paraId="50137FDD" w14:textId="77777777" w:rsidTr="00CB1241">
        <w:trPr>
          <w:gridAfter w:val="2"/>
          <w:wAfter w:w="161" w:type="dxa"/>
        </w:trPr>
        <w:tc>
          <w:tcPr>
            <w:tcW w:w="1387" w:type="dxa"/>
            <w:gridSpan w:val="2"/>
            <w:shd w:val="clear" w:color="auto" w:fill="DEEAF6" w:themeFill="accent5" w:themeFillTint="33"/>
          </w:tcPr>
          <w:p w14:paraId="63BB0008" w14:textId="4FD73CAB"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t>16.</w:t>
            </w:r>
          </w:p>
        </w:tc>
        <w:tc>
          <w:tcPr>
            <w:tcW w:w="13101" w:type="dxa"/>
            <w:gridSpan w:val="18"/>
            <w:shd w:val="clear" w:color="auto" w:fill="DEEAF6" w:themeFill="accent5" w:themeFillTint="33"/>
          </w:tcPr>
          <w:p w14:paraId="1640D40C" w14:textId="47DF8C22" w:rsidR="0073056B" w:rsidRPr="002A4E1E" w:rsidRDefault="0073056B" w:rsidP="0073056B">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Approval</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and</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review</w:t>
            </w:r>
            <w:proofErr w:type="spellEnd"/>
          </w:p>
        </w:tc>
      </w:tr>
      <w:tr w:rsidR="0073056B" w:rsidRPr="002A4E1E" w14:paraId="47EB331A" w14:textId="77777777" w:rsidTr="00CB1241">
        <w:trPr>
          <w:gridAfter w:val="2"/>
          <w:wAfter w:w="161" w:type="dxa"/>
          <w:trHeight w:val="173"/>
        </w:trPr>
        <w:tc>
          <w:tcPr>
            <w:tcW w:w="3241" w:type="dxa"/>
            <w:gridSpan w:val="10"/>
            <w:shd w:val="clear" w:color="auto" w:fill="auto"/>
          </w:tcPr>
          <w:p w14:paraId="1219B8E8" w14:textId="4BE5AF8C" w:rsidR="0073056B" w:rsidRPr="002A4E1E" w:rsidRDefault="0073056B" w:rsidP="0073056B">
            <w:pPr>
              <w:rPr>
                <w:rFonts w:ascii="Times New Roman" w:hAnsi="Times New Roman" w:cs="Times New Roman"/>
                <w:sz w:val="24"/>
                <w:szCs w:val="24"/>
              </w:rPr>
            </w:pPr>
            <w:r w:rsidRPr="002A4E1E">
              <w:rPr>
                <w:rFonts w:ascii="Times New Roman" w:hAnsi="Times New Roman" w:cs="Times New Roman"/>
                <w:sz w:val="24"/>
                <w:szCs w:val="24"/>
              </w:rPr>
              <w:t xml:space="preserve">Department </w:t>
            </w:r>
            <w:proofErr w:type="spellStart"/>
            <w:r w:rsidRPr="002A4E1E">
              <w:rPr>
                <w:rFonts w:ascii="Times New Roman" w:hAnsi="Times New Roman" w:cs="Times New Roman"/>
                <w:sz w:val="24"/>
                <w:szCs w:val="24"/>
              </w:rPr>
              <w:t>head</w:t>
            </w:r>
            <w:proofErr w:type="spellEnd"/>
          </w:p>
        </w:tc>
        <w:tc>
          <w:tcPr>
            <w:tcW w:w="1890" w:type="dxa"/>
            <w:gridSpan w:val="5"/>
            <w:shd w:val="clear" w:color="auto" w:fill="auto"/>
          </w:tcPr>
          <w:p w14:paraId="7FD75CF1" w14:textId="74DAA0E0" w:rsidR="0073056B" w:rsidRPr="002A4E1E" w:rsidRDefault="001B6162" w:rsidP="0073056B">
            <w:pPr>
              <w:jc w:val="both"/>
              <w:rPr>
                <w:rFonts w:ascii="Times New Roman" w:hAnsi="Times New Roman" w:cs="Times New Roman"/>
                <w:sz w:val="24"/>
                <w:szCs w:val="24"/>
              </w:rPr>
            </w:pPr>
            <w:r w:rsidRPr="00FA5E96">
              <w:rPr>
                <w:rFonts w:ascii="Times New Roman" w:hAnsi="Times New Roman" w:cs="Times New Roman"/>
                <w:noProof/>
                <w:color w:val="000000" w:themeColor="text1"/>
                <w:sz w:val="24"/>
                <w:szCs w:val="24"/>
              </w:rPr>
              <w:drawing>
                <wp:inline distT="0" distB="0" distL="0" distR="0" wp14:anchorId="025A9868" wp14:editId="0228C4D8">
                  <wp:extent cx="862965" cy="534035"/>
                  <wp:effectExtent l="0" t="0" r="635"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2965" cy="534035"/>
                          </a:xfrm>
                          <a:prstGeom prst="rect">
                            <a:avLst/>
                          </a:prstGeom>
                          <a:noFill/>
                          <a:ln>
                            <a:noFill/>
                          </a:ln>
                        </pic:spPr>
                      </pic:pic>
                    </a:graphicData>
                  </a:graphic>
                </wp:inline>
              </w:drawing>
            </w:r>
          </w:p>
        </w:tc>
        <w:tc>
          <w:tcPr>
            <w:tcW w:w="9357" w:type="dxa"/>
            <w:gridSpan w:val="5"/>
            <w:shd w:val="clear" w:color="auto" w:fill="auto"/>
          </w:tcPr>
          <w:p w14:paraId="04158064" w14:textId="06061E46" w:rsidR="0073056B" w:rsidRPr="001B6162" w:rsidRDefault="001B6162" w:rsidP="0073056B">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Kurmanova</w:t>
            </w:r>
            <w:proofErr w:type="spellEnd"/>
            <w:r>
              <w:rPr>
                <w:rFonts w:ascii="Times New Roman" w:hAnsi="Times New Roman" w:cs="Times New Roman"/>
                <w:sz w:val="24"/>
                <w:szCs w:val="24"/>
                <w:lang w:val="en-US"/>
              </w:rPr>
              <w:t xml:space="preserve"> G.M.</w:t>
            </w:r>
          </w:p>
        </w:tc>
      </w:tr>
      <w:tr w:rsidR="0073056B" w:rsidRPr="002A4E1E" w14:paraId="7FC5DA7E" w14:textId="77777777" w:rsidTr="00CB1241">
        <w:trPr>
          <w:gridAfter w:val="2"/>
          <w:wAfter w:w="161" w:type="dxa"/>
          <w:trHeight w:val="173"/>
        </w:trPr>
        <w:tc>
          <w:tcPr>
            <w:tcW w:w="3241" w:type="dxa"/>
            <w:gridSpan w:val="10"/>
            <w:shd w:val="clear" w:color="auto" w:fill="auto"/>
          </w:tcPr>
          <w:p w14:paraId="58605D3C" w14:textId="77777777"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sz w:val="24"/>
                <w:szCs w:val="24"/>
                <w:lang w:val="en-US"/>
              </w:rPr>
              <w:t>Teaching Quality Committee</w:t>
            </w:r>
          </w:p>
          <w:p w14:paraId="0D2D95F7" w14:textId="03E5B0E6"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sz w:val="24"/>
                <w:szCs w:val="24"/>
                <w:lang w:val="en-US"/>
              </w:rPr>
              <w:t>and teaching faculty</w:t>
            </w:r>
          </w:p>
        </w:tc>
        <w:tc>
          <w:tcPr>
            <w:tcW w:w="1890" w:type="dxa"/>
            <w:gridSpan w:val="5"/>
            <w:shd w:val="clear" w:color="auto" w:fill="auto"/>
          </w:tcPr>
          <w:p w14:paraId="28DEE698" w14:textId="3C411BC5" w:rsidR="0073056B" w:rsidRPr="001B6162" w:rsidRDefault="001B6162" w:rsidP="0073056B">
            <w:pPr>
              <w:jc w:val="both"/>
              <w:rPr>
                <w:rFonts w:ascii="Times New Roman" w:hAnsi="Times New Roman" w:cs="Times New Roman"/>
                <w:sz w:val="24"/>
                <w:szCs w:val="24"/>
                <w:lang w:val="en-US"/>
              </w:rPr>
            </w:pPr>
            <w:r w:rsidRPr="00FA5E96">
              <w:rPr>
                <w:rFonts w:ascii="Times New Roman" w:hAnsi="Times New Roman" w:cs="Times New Roman"/>
                <w:noProof/>
                <w:color w:val="000000" w:themeColor="text1"/>
                <w:sz w:val="24"/>
                <w:szCs w:val="24"/>
              </w:rPr>
              <w:drawing>
                <wp:inline distT="0" distB="0" distL="0" distR="0" wp14:anchorId="28D317DB" wp14:editId="092F99B7">
                  <wp:extent cx="862965" cy="534035"/>
                  <wp:effectExtent l="0" t="0" r="635" b="0"/>
                  <wp:docPr id="55922612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2965" cy="534035"/>
                          </a:xfrm>
                          <a:prstGeom prst="rect">
                            <a:avLst/>
                          </a:prstGeom>
                          <a:noFill/>
                          <a:ln>
                            <a:noFill/>
                          </a:ln>
                        </pic:spPr>
                      </pic:pic>
                    </a:graphicData>
                  </a:graphic>
                </wp:inline>
              </w:drawing>
            </w:r>
          </w:p>
        </w:tc>
        <w:tc>
          <w:tcPr>
            <w:tcW w:w="9357" w:type="dxa"/>
            <w:gridSpan w:val="5"/>
            <w:shd w:val="clear" w:color="auto" w:fill="auto"/>
          </w:tcPr>
          <w:p w14:paraId="0A412219" w14:textId="209FAAF3" w:rsidR="0073056B" w:rsidRPr="002A4E1E" w:rsidRDefault="001B6162" w:rsidP="0073056B">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Kurmanova</w:t>
            </w:r>
            <w:proofErr w:type="spellEnd"/>
            <w:r>
              <w:rPr>
                <w:rFonts w:ascii="Times New Roman" w:hAnsi="Times New Roman" w:cs="Times New Roman"/>
                <w:sz w:val="24"/>
                <w:szCs w:val="24"/>
                <w:lang w:val="en-US"/>
              </w:rPr>
              <w:t xml:space="preserve"> G.M.</w:t>
            </w:r>
          </w:p>
        </w:tc>
      </w:tr>
    </w:tbl>
    <w:p w14:paraId="763A943F" w14:textId="77777777" w:rsidR="000B3455" w:rsidRPr="002A4E1E" w:rsidRDefault="000B3455" w:rsidP="00DD62D2">
      <w:pPr>
        <w:spacing w:after="0" w:line="240" w:lineRule="auto"/>
        <w:ind w:firstLine="567"/>
        <w:jc w:val="both"/>
        <w:rPr>
          <w:rFonts w:ascii="Times New Roman" w:hAnsi="Times New Roman" w:cs="Times New Roman"/>
          <w:sz w:val="24"/>
          <w:szCs w:val="24"/>
        </w:rPr>
      </w:pPr>
    </w:p>
    <w:p w14:paraId="1BD7CA55" w14:textId="77777777" w:rsidR="007820E6" w:rsidRPr="002A4E1E" w:rsidRDefault="007820E6" w:rsidP="00DD62D2">
      <w:pPr>
        <w:spacing w:after="0" w:line="240" w:lineRule="auto"/>
        <w:ind w:firstLine="567"/>
        <w:jc w:val="both"/>
        <w:rPr>
          <w:rFonts w:ascii="Times New Roman" w:hAnsi="Times New Roman" w:cs="Times New Roman"/>
          <w:sz w:val="24"/>
          <w:szCs w:val="24"/>
        </w:rPr>
      </w:pPr>
    </w:p>
    <w:p w14:paraId="414A04CE" w14:textId="25CF981E" w:rsidR="00A81A4D" w:rsidRPr="002A4E1E" w:rsidRDefault="00A81A4D" w:rsidP="00DD62D2">
      <w:pPr>
        <w:spacing w:after="0" w:line="240" w:lineRule="auto"/>
        <w:rPr>
          <w:rFonts w:ascii="Times New Roman" w:hAnsi="Times New Roman" w:cs="Times New Roman"/>
          <w:sz w:val="24"/>
          <w:szCs w:val="24"/>
        </w:rPr>
      </w:pPr>
      <w:r w:rsidRPr="002A4E1E">
        <w:rPr>
          <w:rFonts w:ascii="Times New Roman" w:hAnsi="Times New Roman" w:cs="Times New Roman"/>
          <w:sz w:val="24"/>
          <w:szCs w:val="24"/>
        </w:rPr>
        <w:lastRenderedPageBreak/>
        <w:br w:type="page"/>
      </w:r>
    </w:p>
    <w:p w14:paraId="280B73AB" w14:textId="77777777" w:rsidR="00E62B01" w:rsidRPr="002A4E1E" w:rsidRDefault="00E62B01" w:rsidP="00DD62D2">
      <w:pPr>
        <w:spacing w:after="0" w:line="240" w:lineRule="auto"/>
        <w:jc w:val="both"/>
        <w:rPr>
          <w:rFonts w:ascii="Times New Roman" w:hAnsi="Times New Roman" w:cs="Times New Roman"/>
          <w:sz w:val="24"/>
          <w:szCs w:val="24"/>
        </w:rPr>
        <w:sectPr w:rsidR="00E62B01" w:rsidRPr="002A4E1E" w:rsidSect="00781C73">
          <w:pgSz w:w="16838" w:h="11906" w:orient="landscape"/>
          <w:pgMar w:top="1134" w:right="850" w:bottom="1134" w:left="1701" w:header="708" w:footer="708" w:gutter="0"/>
          <w:cols w:space="708"/>
          <w:docGrid w:linePitch="360"/>
        </w:sectPr>
      </w:pPr>
    </w:p>
    <w:p w14:paraId="73AD0935" w14:textId="77777777" w:rsidR="00B91CC2" w:rsidRPr="002A4E1E" w:rsidRDefault="00B91CC2" w:rsidP="00DD62D2">
      <w:pPr>
        <w:spacing w:after="0" w:line="240" w:lineRule="auto"/>
        <w:jc w:val="both"/>
        <w:rPr>
          <w:rFonts w:ascii="Times New Roman" w:hAnsi="Times New Roman" w:cs="Times New Roman"/>
          <w:sz w:val="24"/>
          <w:szCs w:val="24"/>
        </w:rPr>
      </w:pPr>
    </w:p>
    <w:p w14:paraId="36BBB417" w14:textId="77777777" w:rsidR="00262966" w:rsidRPr="002A4E1E" w:rsidRDefault="00262966" w:rsidP="00DD62D2">
      <w:pPr>
        <w:spacing w:after="0" w:line="240" w:lineRule="auto"/>
        <w:jc w:val="both"/>
        <w:rPr>
          <w:rFonts w:ascii="Times New Roman" w:hAnsi="Times New Roman" w:cs="Times New Roman"/>
          <w:sz w:val="24"/>
          <w:szCs w:val="24"/>
        </w:rPr>
      </w:pPr>
    </w:p>
    <w:p w14:paraId="4F91B2EA"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kk-KZ" w:eastAsia="ru-RU"/>
          <w14:ligatures w14:val="none"/>
        </w:rPr>
      </w:pPr>
      <w:r w:rsidRPr="006A49AF">
        <w:rPr>
          <w:rFonts w:ascii="Times New Roman" w:eastAsia="Times New Roman" w:hAnsi="Times New Roman" w:cs="Times New Roman"/>
          <w:b/>
          <w:color w:val="000000"/>
          <w:kern w:val="0"/>
          <w:sz w:val="24"/>
          <w:szCs w:val="24"/>
          <w:lang w:val="kk-KZ" w:eastAsia="ru-RU"/>
          <w14:ligatures w14:val="none"/>
        </w:rPr>
        <w:t>THEMATIC PLAN AND CONTENT OF PRACTICAL CLASSES</w:t>
      </w: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279"/>
        <w:gridCol w:w="8360"/>
        <w:gridCol w:w="2114"/>
      </w:tblGrid>
      <w:tr w:rsidR="006A49AF" w:rsidRPr="006A49AF" w14:paraId="639F6CE9" w14:textId="77777777" w:rsidTr="00742799">
        <w:trPr>
          <w:trHeight w:val="562"/>
        </w:trPr>
        <w:tc>
          <w:tcPr>
            <w:tcW w:w="515" w:type="dxa"/>
            <w:tcBorders>
              <w:top w:val="single" w:sz="4" w:space="0" w:color="000000"/>
              <w:left w:val="single" w:sz="4" w:space="0" w:color="000000"/>
              <w:bottom w:val="single" w:sz="4" w:space="0" w:color="000000"/>
              <w:right w:val="single" w:sz="4" w:space="0" w:color="000000"/>
            </w:tcBorders>
            <w:hideMark/>
          </w:tcPr>
          <w:p w14:paraId="23899F0A" w14:textId="77777777" w:rsidR="006A49AF" w:rsidRPr="006A49AF" w:rsidRDefault="006A49AF" w:rsidP="006A49AF">
            <w:pPr>
              <w:spacing w:after="0" w:line="240" w:lineRule="auto"/>
              <w:rPr>
                <w:rFonts w:ascii="Times New Roman" w:eastAsia="Times New Roman" w:hAnsi="Times New Roman" w:cs="Times New Roman"/>
                <w:kern w:val="0"/>
                <w:sz w:val="24"/>
                <w:szCs w:val="24"/>
                <w:lang w:val="kk-KZ" w:eastAsia="ru-RU"/>
                <w14:ligatures w14:val="none"/>
              </w:rPr>
            </w:pPr>
            <w:r w:rsidRPr="006A49AF">
              <w:rPr>
                <w:rFonts w:ascii="Times New Roman" w:eastAsia="Calibri" w:hAnsi="Times New Roman" w:cs="Times New Roman"/>
                <w:kern w:val="0"/>
                <w:sz w:val="24"/>
                <w:szCs w:val="24"/>
                <w:lang w:val="kk-KZ" w:eastAsia="ru-RU"/>
                <w14:ligatures w14:val="none"/>
              </w:rPr>
              <w:t>№</w:t>
            </w:r>
          </w:p>
        </w:tc>
        <w:tc>
          <w:tcPr>
            <w:tcW w:w="3279" w:type="dxa"/>
            <w:tcBorders>
              <w:top w:val="single" w:sz="4" w:space="0" w:color="000000"/>
              <w:left w:val="single" w:sz="4" w:space="0" w:color="000000"/>
              <w:bottom w:val="single" w:sz="4" w:space="0" w:color="000000"/>
              <w:right w:val="single" w:sz="4" w:space="0" w:color="000000"/>
            </w:tcBorders>
            <w:hideMark/>
          </w:tcPr>
          <w:p w14:paraId="71A708EA" w14:textId="77777777" w:rsidR="006A49AF" w:rsidRPr="006A49AF" w:rsidRDefault="006A49AF" w:rsidP="006A49AF">
            <w:pPr>
              <w:spacing w:after="0" w:line="240" w:lineRule="auto"/>
              <w:jc w:val="center"/>
              <w:rPr>
                <w:rFonts w:ascii="Times New Roman" w:eastAsia="Calibri" w:hAnsi="Times New Roman" w:cs="Times New Roman"/>
                <w:kern w:val="0"/>
                <w:sz w:val="24"/>
                <w:szCs w:val="24"/>
                <w:lang w:val="kk-KZ"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Topic</w:t>
            </w:r>
            <w:proofErr w:type="spellEnd"/>
          </w:p>
        </w:tc>
        <w:tc>
          <w:tcPr>
            <w:tcW w:w="8360" w:type="dxa"/>
            <w:tcBorders>
              <w:top w:val="single" w:sz="4" w:space="0" w:color="000000"/>
              <w:left w:val="single" w:sz="4" w:space="0" w:color="000000"/>
              <w:bottom w:val="single" w:sz="4" w:space="0" w:color="000000"/>
              <w:right w:val="single" w:sz="4" w:space="0" w:color="000000"/>
            </w:tcBorders>
            <w:hideMark/>
          </w:tcPr>
          <w:p w14:paraId="300DE162" w14:textId="77777777" w:rsidR="006A49AF" w:rsidRPr="006A49AF" w:rsidRDefault="006A49AF" w:rsidP="006A49AF">
            <w:pPr>
              <w:spacing w:after="0" w:line="240" w:lineRule="auto"/>
              <w:jc w:val="center"/>
              <w:rPr>
                <w:rFonts w:ascii="Times New Roman" w:eastAsia="Calibri" w:hAnsi="Times New Roman" w:cs="Times New Roman"/>
                <w:kern w:val="0"/>
                <w:sz w:val="24"/>
                <w:szCs w:val="24"/>
                <w:lang w:val="kk-KZ"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Content</w:t>
            </w:r>
            <w:proofErr w:type="spellEnd"/>
          </w:p>
        </w:tc>
        <w:tc>
          <w:tcPr>
            <w:tcW w:w="2114" w:type="dxa"/>
            <w:tcBorders>
              <w:top w:val="single" w:sz="4" w:space="0" w:color="000000"/>
              <w:left w:val="single" w:sz="4" w:space="0" w:color="000000"/>
              <w:bottom w:val="single" w:sz="4" w:space="0" w:color="000000"/>
              <w:right w:val="single" w:sz="4" w:space="0" w:color="000000"/>
            </w:tcBorders>
            <w:hideMark/>
          </w:tcPr>
          <w:p w14:paraId="1F8C477E"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Teaching</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methods</w:t>
            </w:r>
            <w:proofErr w:type="spellEnd"/>
          </w:p>
        </w:tc>
      </w:tr>
      <w:tr w:rsidR="006A49AF" w:rsidRPr="006A49AF" w14:paraId="76260F39" w14:textId="77777777" w:rsidTr="00742799">
        <w:trPr>
          <w:trHeight w:val="562"/>
        </w:trPr>
        <w:tc>
          <w:tcPr>
            <w:tcW w:w="515" w:type="dxa"/>
            <w:tcBorders>
              <w:top w:val="single" w:sz="4" w:space="0" w:color="000000"/>
              <w:left w:val="single" w:sz="4" w:space="0" w:color="000000"/>
              <w:bottom w:val="single" w:sz="4" w:space="0" w:color="000000"/>
              <w:right w:val="single" w:sz="4" w:space="0" w:color="000000"/>
            </w:tcBorders>
          </w:tcPr>
          <w:p w14:paraId="76221310" w14:textId="77777777" w:rsidR="006A49AF" w:rsidRPr="006A49AF" w:rsidRDefault="006A49AF" w:rsidP="006A49AF">
            <w:pPr>
              <w:spacing w:after="0" w:line="240" w:lineRule="auto"/>
              <w:rPr>
                <w:rFonts w:ascii="Times New Roman" w:eastAsia="Calibri" w:hAnsi="Times New Roman" w:cs="Times New Roman"/>
                <w:kern w:val="0"/>
                <w:sz w:val="24"/>
                <w:szCs w:val="24"/>
                <w:lang w:eastAsia="ru-RU"/>
                <w14:ligatures w14:val="none"/>
              </w:rPr>
            </w:pPr>
            <w:r w:rsidRPr="006A49AF">
              <w:rPr>
                <w:rFonts w:ascii="Times New Roman" w:eastAsia="Calibri" w:hAnsi="Times New Roman" w:cs="Times New Roman"/>
                <w:kern w:val="0"/>
                <w:sz w:val="24"/>
                <w:szCs w:val="24"/>
                <w:lang w:eastAsia="ru-RU"/>
                <w14:ligatures w14:val="none"/>
              </w:rPr>
              <w:t>1</w:t>
            </w:r>
          </w:p>
        </w:tc>
        <w:tc>
          <w:tcPr>
            <w:tcW w:w="3279" w:type="dxa"/>
            <w:tcBorders>
              <w:top w:val="single" w:sz="4" w:space="0" w:color="000000"/>
              <w:left w:val="single" w:sz="4" w:space="0" w:color="000000"/>
              <w:bottom w:val="single" w:sz="4" w:space="0" w:color="000000"/>
              <w:right w:val="single" w:sz="4" w:space="0" w:color="000000"/>
            </w:tcBorders>
          </w:tcPr>
          <w:p w14:paraId="144246A6" w14:textId="5A4F2FB2" w:rsidR="00196765" w:rsidRPr="00196765" w:rsidRDefault="00196765" w:rsidP="006A49AF">
            <w:pPr>
              <w:spacing w:after="0" w:line="240" w:lineRule="auto"/>
              <w:rPr>
                <w:rFonts w:ascii="Times New Roman" w:eastAsia="Calibri" w:hAnsi="Times New Roman" w:cs="Times New Roman"/>
                <w:kern w:val="0"/>
                <w:sz w:val="24"/>
                <w:szCs w:val="24"/>
                <w:lang w:val="en-US"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Classification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classification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cases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disease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Primary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forms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Primary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complex</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intra-thoracic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lymph</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nodes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Clinic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treatment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outcomes</w:t>
            </w:r>
            <w:proofErr w:type="spellEnd"/>
            <w:r w:rsidRPr="006A49AF">
              <w:rPr>
                <w:rFonts w:ascii="Times New Roman" w:eastAsia="Calibri" w:hAnsi="Times New Roman" w:cs="Times New Roman"/>
                <w:kern w:val="0"/>
                <w:sz w:val="24"/>
                <w:szCs w:val="24"/>
                <w:lang w:val="kk-KZ" w:eastAsia="ru-RU"/>
                <w14:ligatures w14:val="none"/>
              </w:rPr>
              <w:t>.</w:t>
            </w:r>
          </w:p>
        </w:tc>
        <w:tc>
          <w:tcPr>
            <w:tcW w:w="8360" w:type="dxa"/>
            <w:tcBorders>
              <w:top w:val="single" w:sz="4" w:space="0" w:color="000000"/>
              <w:left w:val="single" w:sz="4" w:space="0" w:color="000000"/>
              <w:bottom w:val="single" w:sz="4" w:space="0" w:color="000000"/>
              <w:right w:val="single" w:sz="4" w:space="0" w:color="000000"/>
            </w:tcBorders>
          </w:tcPr>
          <w:p w14:paraId="16DD8CDA" w14:textId="77777777" w:rsidR="00196765" w:rsidRPr="006A49AF" w:rsidRDefault="00196765" w:rsidP="00196765">
            <w:pPr>
              <w:spacing w:after="0" w:line="256"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t xml:space="preserve">Primary tuberculosis. Features of the primary period of tuberculosis infection. Clinical manifestations of </w:t>
            </w:r>
            <w:proofErr w:type="spellStart"/>
            <w:r w:rsidRPr="006A49AF">
              <w:rPr>
                <w:rFonts w:ascii="Times New Roman" w:eastAsia="Times New Roman" w:hAnsi="Times New Roman" w:cs="Times New Roman"/>
                <w:kern w:val="0"/>
                <w:sz w:val="24"/>
                <w:szCs w:val="24"/>
                <w:lang w:val="en-US" w:eastAsia="ru-RU"/>
                <w14:ligatures w14:val="none"/>
              </w:rPr>
              <w:t>paraspecific</w:t>
            </w:r>
            <w:proofErr w:type="spellEnd"/>
            <w:r w:rsidRPr="006A49AF">
              <w:rPr>
                <w:rFonts w:ascii="Times New Roman" w:eastAsia="Times New Roman" w:hAnsi="Times New Roman" w:cs="Times New Roman"/>
                <w:kern w:val="0"/>
                <w:sz w:val="24"/>
                <w:szCs w:val="24"/>
                <w:lang w:val="en-US" w:eastAsia="ru-RU"/>
                <w14:ligatures w14:val="none"/>
              </w:rPr>
              <w:t xml:space="preserve"> reactions. Diagnostic algorithm for suspected primary tuberculosis.</w:t>
            </w:r>
          </w:p>
          <w:p w14:paraId="4C7131FB" w14:textId="77777777" w:rsidR="00196765" w:rsidRPr="006A49AF" w:rsidRDefault="00196765" w:rsidP="00196765">
            <w:pPr>
              <w:spacing w:after="0" w:line="256"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t>Primary tuberculosis complex. Clinical and radiological stages and variants of the clinical course. Diagnosis and treatment, outcomes, observation of the dispensary.</w:t>
            </w:r>
          </w:p>
          <w:p w14:paraId="4D9D0F44" w14:textId="2D973929" w:rsidR="00196765" w:rsidRPr="00196765" w:rsidRDefault="00196765" w:rsidP="00196765">
            <w:pPr>
              <w:spacing w:after="0" w:line="240" w:lineRule="auto"/>
              <w:jc w:val="both"/>
              <w:rPr>
                <w:rFonts w:ascii="Times New Roman" w:eastAsia="Calibri" w:hAnsi="Times New Roman" w:cs="Times New Roman"/>
                <w:kern w:val="0"/>
                <w:sz w:val="24"/>
                <w:szCs w:val="24"/>
                <w:lang w:val="en-US" w:eastAsia="ru-RU"/>
                <w14:ligatures w14:val="none"/>
              </w:rPr>
            </w:pPr>
            <w:r w:rsidRPr="006A49AF">
              <w:rPr>
                <w:rFonts w:ascii="Times New Roman" w:eastAsia="Calibri" w:hAnsi="Times New Roman" w:cs="Times New Roman"/>
                <w:kern w:val="0"/>
                <w:sz w:val="24"/>
                <w:szCs w:val="24"/>
                <w:lang w:val="en-US" w:eastAsia="ru-RU"/>
                <w14:ligatures w14:val="none"/>
              </w:rPr>
              <w:t xml:space="preserve">Tuberculosis of the intra-thoracic lymph nodes. Forms of the disease, diagnosis, treatment, outcome and differential diagnosis. Primary tuberculosis in adults. Features of clinical manifestations, diagnosis, treatment, outcome, observation of the dispensary. </w:t>
            </w:r>
            <w:proofErr w:type="spellStart"/>
            <w:r w:rsidRPr="006A49AF">
              <w:rPr>
                <w:rFonts w:ascii="Times New Roman" w:eastAsia="Calibri" w:hAnsi="Times New Roman" w:cs="Times New Roman"/>
                <w:kern w:val="0"/>
                <w:sz w:val="24"/>
                <w:szCs w:val="24"/>
                <w:lang w:eastAsia="ru-RU"/>
                <w14:ligatures w14:val="none"/>
              </w:rPr>
              <w:t>Differential</w:t>
            </w:r>
            <w:proofErr w:type="spellEnd"/>
            <w:r w:rsidRPr="006A49AF">
              <w:rPr>
                <w:rFonts w:ascii="Times New Roman" w:eastAsia="Calibri" w:hAnsi="Times New Roman" w:cs="Times New Roman"/>
                <w:kern w:val="0"/>
                <w:sz w:val="24"/>
                <w:szCs w:val="24"/>
                <w:lang w:eastAsia="ru-RU"/>
                <w14:ligatures w14:val="none"/>
              </w:rPr>
              <w:t xml:space="preserve"> </w:t>
            </w:r>
            <w:proofErr w:type="spellStart"/>
            <w:r w:rsidRPr="006A49AF">
              <w:rPr>
                <w:rFonts w:ascii="Times New Roman" w:eastAsia="Calibri" w:hAnsi="Times New Roman" w:cs="Times New Roman"/>
                <w:kern w:val="0"/>
                <w:sz w:val="24"/>
                <w:szCs w:val="24"/>
                <w:lang w:eastAsia="ru-RU"/>
                <w14:ligatures w14:val="none"/>
              </w:rPr>
              <w:t>diagnosis</w:t>
            </w:r>
            <w:proofErr w:type="spellEnd"/>
            <w:r w:rsidRPr="006A49AF">
              <w:rPr>
                <w:rFonts w:ascii="Times New Roman" w:eastAsia="Calibri" w:hAnsi="Times New Roman" w:cs="Times New Roman"/>
                <w:kern w:val="0"/>
                <w:sz w:val="24"/>
                <w:szCs w:val="24"/>
                <w:lang w:eastAsia="ru-RU"/>
                <w14:ligatures w14:val="none"/>
              </w:rPr>
              <w:t xml:space="preserve"> </w:t>
            </w:r>
            <w:proofErr w:type="spellStart"/>
            <w:r w:rsidRPr="006A49AF">
              <w:rPr>
                <w:rFonts w:ascii="Times New Roman" w:eastAsia="Calibri" w:hAnsi="Times New Roman" w:cs="Times New Roman"/>
                <w:kern w:val="0"/>
                <w:sz w:val="24"/>
                <w:szCs w:val="24"/>
                <w:lang w:eastAsia="ru-RU"/>
                <w14:ligatures w14:val="none"/>
              </w:rPr>
              <w:t>of</w:t>
            </w:r>
            <w:proofErr w:type="spellEnd"/>
            <w:r w:rsidRPr="006A49AF">
              <w:rPr>
                <w:rFonts w:ascii="Times New Roman" w:eastAsia="Calibri" w:hAnsi="Times New Roman" w:cs="Times New Roman"/>
                <w:kern w:val="0"/>
                <w:sz w:val="24"/>
                <w:szCs w:val="24"/>
                <w:lang w:eastAsia="ru-RU"/>
                <w14:ligatures w14:val="none"/>
              </w:rPr>
              <w:t xml:space="preserve"> </w:t>
            </w:r>
            <w:proofErr w:type="spellStart"/>
            <w:r w:rsidRPr="006A49AF">
              <w:rPr>
                <w:rFonts w:ascii="Times New Roman" w:eastAsia="Calibri" w:hAnsi="Times New Roman" w:cs="Times New Roman"/>
                <w:kern w:val="0"/>
                <w:sz w:val="24"/>
                <w:szCs w:val="24"/>
                <w:lang w:eastAsia="ru-RU"/>
                <w14:ligatures w14:val="none"/>
              </w:rPr>
              <w:t>primary</w:t>
            </w:r>
            <w:proofErr w:type="spellEnd"/>
            <w:r w:rsidRPr="006A49AF">
              <w:rPr>
                <w:rFonts w:ascii="Times New Roman" w:eastAsia="Calibri" w:hAnsi="Times New Roman" w:cs="Times New Roman"/>
                <w:kern w:val="0"/>
                <w:sz w:val="24"/>
                <w:szCs w:val="24"/>
                <w:lang w:eastAsia="ru-RU"/>
                <w14:ligatures w14:val="none"/>
              </w:rPr>
              <w:t xml:space="preserve"> </w:t>
            </w:r>
            <w:proofErr w:type="spellStart"/>
            <w:r w:rsidRPr="006A49AF">
              <w:rPr>
                <w:rFonts w:ascii="Times New Roman" w:eastAsia="Calibri" w:hAnsi="Times New Roman" w:cs="Times New Roman"/>
                <w:kern w:val="0"/>
                <w:sz w:val="24"/>
                <w:szCs w:val="24"/>
                <w:lang w:eastAsia="ru-RU"/>
                <w14:ligatures w14:val="none"/>
              </w:rPr>
              <w:t>tuberculosis</w:t>
            </w:r>
            <w:proofErr w:type="spellEnd"/>
            <w:r w:rsidRPr="006A49AF">
              <w:rPr>
                <w:rFonts w:ascii="Times New Roman" w:eastAsia="Calibri" w:hAnsi="Times New Roman" w:cs="Times New Roman"/>
                <w:kern w:val="0"/>
                <w:sz w:val="24"/>
                <w:szCs w:val="24"/>
                <w:lang w:eastAsia="ru-RU"/>
                <w14:ligatures w14:val="none"/>
              </w:rPr>
              <w:t>.</w:t>
            </w:r>
          </w:p>
        </w:tc>
        <w:tc>
          <w:tcPr>
            <w:tcW w:w="2114" w:type="dxa"/>
            <w:tcBorders>
              <w:top w:val="single" w:sz="4" w:space="0" w:color="000000"/>
              <w:left w:val="single" w:sz="4" w:space="0" w:color="000000"/>
              <w:bottom w:val="single" w:sz="4" w:space="0" w:color="000000"/>
              <w:right w:val="single" w:sz="4" w:space="0" w:color="000000"/>
            </w:tcBorders>
          </w:tcPr>
          <w:p w14:paraId="1D5F900D" w14:textId="6E7B3F12" w:rsidR="006A49AF" w:rsidRPr="006A49AF" w:rsidRDefault="00196765" w:rsidP="006A49AF">
            <w:pPr>
              <w:spacing w:after="0" w:line="240" w:lineRule="auto"/>
              <w:rPr>
                <w:rFonts w:ascii="Times New Roman" w:eastAsia="Calibri" w:hAnsi="Times New Roman" w:cs="Times New Roman"/>
                <w:kern w:val="0"/>
                <w:sz w:val="24"/>
                <w:szCs w:val="24"/>
                <w:lang w:val="kk-KZ" w:eastAsia="ru-RU"/>
                <w14:ligatures w14:val="none"/>
              </w:rPr>
            </w:pPr>
            <w:r>
              <w:rPr>
                <w:rFonts w:ascii="Times New Roman" w:eastAsia="Calibri" w:hAnsi="Times New Roman" w:cs="Times New Roman"/>
                <w:kern w:val="0"/>
                <w:sz w:val="24"/>
                <w:szCs w:val="24"/>
                <w:lang w:val="en-US" w:eastAsia="ru-RU"/>
                <w14:ligatures w14:val="none"/>
              </w:rPr>
              <w:t>T</w:t>
            </w:r>
            <w:r w:rsidR="006A49AF" w:rsidRPr="006A49AF">
              <w:rPr>
                <w:rFonts w:ascii="Times New Roman" w:eastAsia="Calibri" w:hAnsi="Times New Roman" w:cs="Times New Roman"/>
                <w:kern w:val="0"/>
                <w:sz w:val="24"/>
                <w:szCs w:val="24"/>
                <w:lang w:val="en-US" w:eastAsia="ru-RU"/>
                <w14:ligatures w14:val="none"/>
              </w:rPr>
              <w:t>BL</w:t>
            </w:r>
          </w:p>
        </w:tc>
      </w:tr>
      <w:tr w:rsidR="006A49AF" w:rsidRPr="006A49AF" w14:paraId="5E63A10B" w14:textId="77777777" w:rsidTr="00742799">
        <w:tc>
          <w:tcPr>
            <w:tcW w:w="515" w:type="dxa"/>
            <w:tcBorders>
              <w:top w:val="single" w:sz="4" w:space="0" w:color="000000"/>
              <w:left w:val="single" w:sz="4" w:space="0" w:color="000000"/>
              <w:bottom w:val="single" w:sz="4" w:space="0" w:color="000000"/>
              <w:right w:val="single" w:sz="4" w:space="0" w:color="000000"/>
            </w:tcBorders>
          </w:tcPr>
          <w:p w14:paraId="2D22E901"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2</w:t>
            </w:r>
          </w:p>
        </w:tc>
        <w:tc>
          <w:tcPr>
            <w:tcW w:w="3279" w:type="dxa"/>
            <w:tcBorders>
              <w:top w:val="single" w:sz="4" w:space="0" w:color="000000"/>
              <w:left w:val="single" w:sz="4" w:space="0" w:color="000000"/>
              <w:bottom w:val="single" w:sz="4" w:space="0" w:color="000000"/>
              <w:right w:val="single" w:sz="4" w:space="0" w:color="000000"/>
            </w:tcBorders>
            <w:hideMark/>
          </w:tcPr>
          <w:p w14:paraId="2F51A966" w14:textId="6B4B8F15"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roofErr w:type="spellStart"/>
            <w:r w:rsidRPr="006A49AF">
              <w:rPr>
                <w:rFonts w:ascii="Times New Roman" w:eastAsia="Calibri" w:hAnsi="Times New Roman" w:cs="Times New Roman"/>
                <w:kern w:val="0"/>
                <w:sz w:val="24"/>
                <w:szCs w:val="24"/>
                <w:lang w:val="kk-KZ" w:eastAsia="ru-RU"/>
                <w14:ligatures w14:val="none"/>
              </w:rPr>
              <w:t>Methods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detection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children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adolescents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adults</w:t>
            </w:r>
            <w:proofErr w:type="spellEnd"/>
            <w:r w:rsidRPr="006A49AF">
              <w:rPr>
                <w:rFonts w:ascii="Times New Roman" w:eastAsia="Calibri" w:hAnsi="Times New Roman" w:cs="Times New Roman"/>
                <w:kern w:val="0"/>
                <w:sz w:val="24"/>
                <w:szCs w:val="24"/>
                <w:lang w:val="kk-KZ" w:eastAsia="ru-RU"/>
                <w14:ligatures w14:val="none"/>
              </w:rPr>
              <w:t xml:space="preserve"> </w:t>
            </w:r>
            <w:r w:rsidR="00C51F29">
              <w:rPr>
                <w:rFonts w:ascii="Times New Roman" w:eastAsia="Calibri" w:hAnsi="Times New Roman" w:cs="Times New Roman"/>
                <w:kern w:val="0"/>
                <w:sz w:val="24"/>
                <w:szCs w:val="24"/>
                <w:lang w:val="en-US" w:eastAsia="ru-RU"/>
                <w14:ligatures w14:val="none"/>
              </w:rPr>
              <w:t>T</w:t>
            </w:r>
            <w:proofErr w:type="spellStart"/>
            <w:r w:rsidRPr="006A49AF">
              <w:rPr>
                <w:rFonts w:ascii="Times New Roman" w:eastAsia="Calibri" w:hAnsi="Times New Roman" w:cs="Times New Roman"/>
                <w:kern w:val="0"/>
                <w:sz w:val="24"/>
                <w:szCs w:val="24"/>
                <w:lang w:val="kk-KZ" w:eastAsia="ru-RU"/>
                <w14:ligatures w14:val="none"/>
              </w:rPr>
              <w: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infection</w:t>
            </w:r>
            <w:proofErr w:type="spellEnd"/>
            <w:r w:rsidR="00C51F29">
              <w:rPr>
                <w:rFonts w:ascii="Times New Roman" w:eastAsia="Calibri" w:hAnsi="Times New Roman" w:cs="Times New Roman"/>
                <w:kern w:val="0"/>
                <w:sz w:val="24"/>
                <w:szCs w:val="24"/>
                <w:lang w:val="en-US" w:eastAsia="ru-RU"/>
                <w14:ligatures w14:val="none"/>
              </w:rPr>
              <w:t xml:space="preserve"> (LTBI)</w:t>
            </w:r>
            <w:r w:rsidRPr="006A49AF">
              <w:rPr>
                <w:rFonts w:ascii="Times New Roman" w:eastAsia="Calibri" w:hAnsi="Times New Roman" w:cs="Times New Roman"/>
                <w:kern w:val="0"/>
                <w:sz w:val="24"/>
                <w:szCs w:val="24"/>
                <w:lang w:val="kk-KZ" w:eastAsia="ru-RU"/>
                <w14:ligatures w14:val="none"/>
              </w:rPr>
              <w:t>.</w:t>
            </w:r>
          </w:p>
        </w:tc>
        <w:tc>
          <w:tcPr>
            <w:tcW w:w="8360" w:type="dxa"/>
            <w:tcBorders>
              <w:top w:val="single" w:sz="4" w:space="0" w:color="000000"/>
              <w:left w:val="single" w:sz="4" w:space="0" w:color="000000"/>
              <w:bottom w:val="single" w:sz="4" w:space="0" w:color="000000"/>
              <w:right w:val="single" w:sz="4" w:space="0" w:color="000000"/>
            </w:tcBorders>
          </w:tcPr>
          <w:p w14:paraId="6ADC8651" w14:textId="77777777" w:rsidR="006A49AF" w:rsidRPr="006A49AF" w:rsidRDefault="006A49AF" w:rsidP="006A49AF">
            <w:pPr>
              <w:spacing w:after="0" w:line="240" w:lineRule="auto"/>
              <w:jc w:val="both"/>
              <w:rPr>
                <w:rFonts w:ascii="Times New Roman" w:eastAsia="Calibri" w:hAnsi="Times New Roman" w:cs="Times New Roman"/>
                <w:kern w:val="0"/>
                <w:sz w:val="24"/>
                <w:szCs w:val="24"/>
                <w:lang w:val="en-US" w:eastAsia="ko-KR"/>
                <w14:ligatures w14:val="none"/>
              </w:rPr>
            </w:pPr>
            <w:r w:rsidRPr="006A49AF">
              <w:rPr>
                <w:rFonts w:ascii="Times New Roman" w:eastAsia="Calibri" w:hAnsi="Times New Roman" w:cs="Times New Roman"/>
                <w:kern w:val="0"/>
                <w:sz w:val="24"/>
                <w:szCs w:val="24"/>
                <w:lang w:val="en-US" w:eastAsia="ru-RU"/>
                <w14:ligatures w14:val="none"/>
              </w:rPr>
              <w:t>Methods for detecting TB in children, adolescents and adults: sputum examination in the presence of cough for more than 2 weeks by the molecular genetic method G-Xpert, FG - from 15 years, in children also the Mantoux test 2 TE and ATP (</w:t>
            </w:r>
            <w:proofErr w:type="spellStart"/>
            <w:r w:rsidRPr="006A49AF">
              <w:rPr>
                <w:rFonts w:ascii="Times New Roman" w:eastAsia="Calibri" w:hAnsi="Times New Roman" w:cs="Times New Roman"/>
                <w:kern w:val="0"/>
                <w:sz w:val="24"/>
                <w:szCs w:val="24"/>
                <w:lang w:val="en-US" w:eastAsia="ru-RU"/>
                <w14:ligatures w14:val="none"/>
              </w:rPr>
              <w:t>Diaskintest</w:t>
            </w:r>
            <w:proofErr w:type="spellEnd"/>
            <w:r w:rsidRPr="006A49AF">
              <w:rPr>
                <w:rFonts w:ascii="Times New Roman" w:eastAsia="Calibri" w:hAnsi="Times New Roman" w:cs="Times New Roman"/>
                <w:kern w:val="0"/>
                <w:sz w:val="24"/>
                <w:szCs w:val="24"/>
                <w:lang w:val="en-US" w:eastAsia="ru-RU"/>
                <w14:ligatures w14:val="none"/>
              </w:rPr>
              <w:t>). For the diagnosis of TB - Hain-test and VASTES. Latent tuberculosis infection (LT) is a state of persistent immune response to Mycobacterium tuberculosis antigens that have previously entered the body in the absence of clinical manifestations of active tuberculosis. Diagnostic methods of LTI: Mantoux test, ATP, IGRA tests (T-SPOT.TB, QuantiFERON ® -TV Gold).</w:t>
            </w:r>
          </w:p>
        </w:tc>
        <w:tc>
          <w:tcPr>
            <w:tcW w:w="2114" w:type="dxa"/>
            <w:tcBorders>
              <w:top w:val="single" w:sz="4" w:space="0" w:color="000000"/>
              <w:left w:val="single" w:sz="4" w:space="0" w:color="000000"/>
              <w:bottom w:val="single" w:sz="4" w:space="0" w:color="000000"/>
              <w:right w:val="single" w:sz="4" w:space="0" w:color="000000"/>
            </w:tcBorders>
            <w:hideMark/>
          </w:tcPr>
          <w:p w14:paraId="2919D095" w14:textId="3F8980FE" w:rsidR="006A49AF" w:rsidRPr="006A49AF" w:rsidRDefault="001D2773" w:rsidP="006A49AF">
            <w:pPr>
              <w:spacing w:after="0" w:line="240"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val="en-US" w:eastAsia="ru-RU"/>
                <w14:ligatures w14:val="none"/>
              </w:rPr>
              <w:t>T</w:t>
            </w:r>
            <w:r w:rsidR="006A49AF" w:rsidRPr="006A49AF">
              <w:rPr>
                <w:rFonts w:ascii="Times New Roman" w:eastAsia="Calibri" w:hAnsi="Times New Roman" w:cs="Times New Roman"/>
                <w:kern w:val="0"/>
                <w:sz w:val="24"/>
                <w:szCs w:val="24"/>
                <w:lang w:val="en-US" w:eastAsia="ru-RU"/>
                <w14:ligatures w14:val="none"/>
              </w:rPr>
              <w:t>BL</w:t>
            </w:r>
          </w:p>
        </w:tc>
      </w:tr>
      <w:tr w:rsidR="006A49AF" w:rsidRPr="00196765" w14:paraId="6B9411B6" w14:textId="77777777" w:rsidTr="00742799">
        <w:tc>
          <w:tcPr>
            <w:tcW w:w="515" w:type="dxa"/>
            <w:tcBorders>
              <w:top w:val="single" w:sz="4" w:space="0" w:color="000000"/>
              <w:left w:val="single" w:sz="4" w:space="0" w:color="000000"/>
              <w:bottom w:val="single" w:sz="4" w:space="0" w:color="000000"/>
              <w:right w:val="single" w:sz="4" w:space="0" w:color="000000"/>
            </w:tcBorders>
          </w:tcPr>
          <w:p w14:paraId="2F2616B0"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3</w:t>
            </w:r>
          </w:p>
        </w:tc>
        <w:tc>
          <w:tcPr>
            <w:tcW w:w="3279" w:type="dxa"/>
            <w:tcBorders>
              <w:top w:val="single" w:sz="4" w:space="0" w:color="000000"/>
              <w:left w:val="single" w:sz="4" w:space="0" w:color="000000"/>
              <w:bottom w:val="single" w:sz="4" w:space="0" w:color="000000"/>
              <w:right w:val="single" w:sz="4" w:space="0" w:color="000000"/>
            </w:tcBorders>
          </w:tcPr>
          <w:p w14:paraId="634122CB"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prevention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specific</w:t>
            </w:r>
            <w:proofErr w:type="spellEnd"/>
            <w:r w:rsidRPr="006A49AF">
              <w:rPr>
                <w:rFonts w:ascii="Times New Roman" w:eastAsia="Calibri" w:hAnsi="Times New Roman" w:cs="Times New Roman"/>
                <w:kern w:val="0"/>
                <w:sz w:val="24"/>
                <w:szCs w:val="24"/>
                <w:lang w:val="kk-KZ" w:eastAsia="ru-RU"/>
                <w14:ligatures w14:val="none"/>
              </w:rPr>
              <w:t xml:space="preserve"> (BCG </w:t>
            </w:r>
            <w:proofErr w:type="spellStart"/>
            <w:r w:rsidRPr="006A49AF">
              <w:rPr>
                <w:rFonts w:ascii="Times New Roman" w:eastAsia="Calibri" w:hAnsi="Times New Roman" w:cs="Times New Roman"/>
                <w:kern w:val="0"/>
                <w:sz w:val="24"/>
                <w:szCs w:val="24"/>
                <w:lang w:val="kk-KZ" w:eastAsia="ru-RU"/>
                <w14:ligatures w14:val="none"/>
              </w:rPr>
              <w:t>vaccination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revaccination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Undesirable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reactions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BCG </w:t>
            </w:r>
            <w:proofErr w:type="spellStart"/>
            <w:r w:rsidRPr="006A49AF">
              <w:rPr>
                <w:rFonts w:ascii="Times New Roman" w:eastAsia="Calibri" w:hAnsi="Times New Roman" w:cs="Times New Roman"/>
                <w:kern w:val="0"/>
                <w:sz w:val="24"/>
                <w:szCs w:val="24"/>
                <w:lang w:val="kk-KZ" w:eastAsia="ru-RU"/>
                <w14:ligatures w14:val="none"/>
              </w:rPr>
              <w:t>vaccine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Nonspecific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prevention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w:t>
            </w:r>
          </w:p>
        </w:tc>
        <w:tc>
          <w:tcPr>
            <w:tcW w:w="8360" w:type="dxa"/>
            <w:tcBorders>
              <w:top w:val="single" w:sz="4" w:space="0" w:color="000000"/>
              <w:left w:val="single" w:sz="4" w:space="0" w:color="000000"/>
              <w:bottom w:val="single" w:sz="4" w:space="0" w:color="000000"/>
              <w:right w:val="single" w:sz="4" w:space="0" w:color="000000"/>
            </w:tcBorders>
          </w:tcPr>
          <w:p w14:paraId="54E0C32D" w14:textId="77777777" w:rsidR="006A49AF" w:rsidRPr="006A49AF" w:rsidRDefault="006A49AF" w:rsidP="006A49AF">
            <w:pPr>
              <w:spacing w:after="0" w:line="240" w:lineRule="auto"/>
              <w:ind w:firstLine="34"/>
              <w:contextualSpacing/>
              <w:jc w:val="both"/>
              <w:rPr>
                <w:rFonts w:ascii="Times New Roman" w:eastAsia="Calibri" w:hAnsi="Times New Roman" w:cs="Times New Roman"/>
                <w:kern w:val="0"/>
                <w:sz w:val="24"/>
                <w:szCs w:val="24"/>
                <w:lang w:val="lv-LV" w:eastAsia="ru-RU"/>
                <w14:ligatures w14:val="none"/>
              </w:rPr>
            </w:pPr>
            <w:proofErr w:type="spellStart"/>
            <w:r w:rsidRPr="006A49AF">
              <w:rPr>
                <w:rFonts w:ascii="Times New Roman" w:eastAsia="Calibri" w:hAnsi="Times New Roman" w:cs="Times New Roman"/>
                <w:kern w:val="0"/>
                <w:sz w:val="24"/>
                <w:szCs w:val="24"/>
                <w:lang w:val="lv-LV" w:eastAsia="ru-RU"/>
                <w14:ligatures w14:val="none"/>
              </w:rPr>
              <w:t>Prevention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TB </w:t>
            </w:r>
            <w:proofErr w:type="spellStart"/>
            <w:r w:rsidRPr="006A49AF">
              <w:rPr>
                <w:rFonts w:ascii="Times New Roman" w:eastAsia="Calibri" w:hAnsi="Times New Roman" w:cs="Times New Roman"/>
                <w:kern w:val="0"/>
                <w:sz w:val="24"/>
                <w:szCs w:val="24"/>
                <w:lang w:val="lv-LV" w:eastAsia="ru-RU"/>
                <w14:ligatures w14:val="none"/>
              </w:rPr>
              <w:t>in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children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includes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timely</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detection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and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appropriate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treatment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TB </w:t>
            </w:r>
            <w:proofErr w:type="spellStart"/>
            <w:r w:rsidRPr="006A49AF">
              <w:rPr>
                <w:rFonts w:ascii="Times New Roman" w:eastAsia="Calibri" w:hAnsi="Times New Roman" w:cs="Times New Roman"/>
                <w:kern w:val="0"/>
                <w:sz w:val="24"/>
                <w:szCs w:val="24"/>
                <w:lang w:val="lv-LV" w:eastAsia="ru-RU"/>
                <w14:ligatures w14:val="none"/>
              </w:rPr>
              <w:t>patients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specific</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immunization</w:t>
            </w:r>
            <w:proofErr w:type="spellEnd"/>
            <w:r w:rsidRPr="006A49AF">
              <w:rPr>
                <w:rFonts w:ascii="Times New Roman" w:eastAsia="Calibri" w:hAnsi="Times New Roman" w:cs="Times New Roman"/>
                <w:kern w:val="0"/>
                <w:sz w:val="24"/>
                <w:szCs w:val="24"/>
                <w:lang w:val="lv-LV" w:eastAsia="ru-RU"/>
                <w14:ligatures w14:val="none"/>
              </w:rPr>
              <w:t xml:space="preserve"> (BCG </w:t>
            </w:r>
            <w:proofErr w:type="spellStart"/>
            <w:r w:rsidRPr="006A49AF">
              <w:rPr>
                <w:rFonts w:ascii="Times New Roman" w:eastAsia="Calibri" w:hAnsi="Times New Roman" w:cs="Times New Roman"/>
                <w:kern w:val="0"/>
                <w:sz w:val="24"/>
                <w:szCs w:val="24"/>
                <w:lang w:val="lv-LV" w:eastAsia="ru-RU"/>
                <w14:ligatures w14:val="none"/>
              </w:rPr>
              <w:t>vaccination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specific</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chemoprophylaxis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The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Calmette-Guerin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bacillus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is</w:t>
            </w:r>
            <w:proofErr w:type="spellEnd"/>
            <w:r w:rsidRPr="006A49AF">
              <w:rPr>
                <w:rFonts w:ascii="Times New Roman" w:eastAsia="Calibri" w:hAnsi="Times New Roman" w:cs="Times New Roman"/>
                <w:kern w:val="0"/>
                <w:sz w:val="24"/>
                <w:szCs w:val="24"/>
                <w:lang w:val="lv-LV" w:eastAsia="ru-RU"/>
                <w14:ligatures w14:val="none"/>
              </w:rPr>
              <w:t xml:space="preserve"> a BCG </w:t>
            </w:r>
            <w:proofErr w:type="spellStart"/>
            <w:r w:rsidRPr="006A49AF">
              <w:rPr>
                <w:rFonts w:ascii="Times New Roman" w:eastAsia="Calibri" w:hAnsi="Times New Roman" w:cs="Times New Roman"/>
                <w:kern w:val="0"/>
                <w:sz w:val="24"/>
                <w:szCs w:val="24"/>
                <w:lang w:val="lv-LV" w:eastAsia="ru-RU"/>
                <w14:ligatures w14:val="none"/>
              </w:rPr>
              <w:t>vaccine</w:t>
            </w:r>
            <w:proofErr w:type="spellEnd"/>
            <w:r w:rsidRPr="006A49AF">
              <w:rPr>
                <w:rFonts w:ascii="Times New Roman" w:eastAsia="Calibri" w:hAnsi="Times New Roman" w:cs="Times New Roman"/>
                <w:kern w:val="0"/>
                <w:sz w:val="24"/>
                <w:szCs w:val="24"/>
                <w:lang w:val="lv-LV" w:eastAsia="ru-RU"/>
                <w14:ligatures w14:val="none"/>
              </w:rPr>
              <w:t xml:space="preserve">, first </w:t>
            </w:r>
            <w:proofErr w:type="spellStart"/>
            <w:r w:rsidRPr="006A49AF">
              <w:rPr>
                <w:rFonts w:ascii="Times New Roman" w:eastAsia="Calibri" w:hAnsi="Times New Roman" w:cs="Times New Roman"/>
                <w:kern w:val="0"/>
                <w:sz w:val="24"/>
                <w:szCs w:val="24"/>
                <w:lang w:val="lv-LV" w:eastAsia="ru-RU"/>
                <w14:ligatures w14:val="none"/>
              </w:rPr>
              <w:t>used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w:t>
            </w:r>
            <w:proofErr w:type="spellEnd"/>
            <w:r w:rsidRPr="006A49AF">
              <w:rPr>
                <w:rFonts w:ascii="Times New Roman" w:eastAsia="Calibri" w:hAnsi="Times New Roman" w:cs="Times New Roman"/>
                <w:kern w:val="0"/>
                <w:sz w:val="24"/>
                <w:szCs w:val="24"/>
                <w:lang w:val="lv-LV" w:eastAsia="ru-RU"/>
                <w14:ligatures w14:val="none"/>
              </w:rPr>
              <w:t xml:space="preserve"> 1921, </w:t>
            </w:r>
            <w:proofErr w:type="spellStart"/>
            <w:r w:rsidRPr="006A49AF">
              <w:rPr>
                <w:rFonts w:ascii="Times New Roman" w:eastAsia="Calibri" w:hAnsi="Times New Roman" w:cs="Times New Roman"/>
                <w:kern w:val="0"/>
                <w:sz w:val="24"/>
                <w:szCs w:val="24"/>
                <w:lang w:val="lv-LV" w:eastAsia="ru-RU"/>
                <w14:ligatures w14:val="none"/>
              </w:rPr>
              <w:t>but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still</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the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only</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vaccine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used</w:t>
            </w:r>
            <w:proofErr w:type="spellEnd"/>
            <w:r w:rsidRPr="006A49AF">
              <w:rPr>
                <w:rFonts w:ascii="Times New Roman" w:eastAsia="Calibri" w:hAnsi="Times New Roman" w:cs="Times New Roman"/>
                <w:kern w:val="0"/>
                <w:sz w:val="24"/>
                <w:szCs w:val="24"/>
                <w:lang w:val="lv-LV" w:eastAsia="ru-RU"/>
                <w14:ligatures w14:val="none"/>
              </w:rPr>
              <w:t xml:space="preserve"> to </w:t>
            </w:r>
            <w:proofErr w:type="spellStart"/>
            <w:r w:rsidRPr="006A49AF">
              <w:rPr>
                <w:rFonts w:ascii="Times New Roman" w:eastAsia="Calibri" w:hAnsi="Times New Roman" w:cs="Times New Roman"/>
                <w:kern w:val="0"/>
                <w:sz w:val="24"/>
                <w:szCs w:val="24"/>
                <w:lang w:val="lv-LV" w:eastAsia="ru-RU"/>
                <w14:ligatures w14:val="none"/>
              </w:rPr>
              <w:t>protect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against</w:t>
            </w:r>
            <w:proofErr w:type="spellEnd"/>
            <w:r w:rsidRPr="006A49AF">
              <w:rPr>
                <w:rFonts w:ascii="Times New Roman" w:eastAsia="Calibri" w:hAnsi="Times New Roman" w:cs="Times New Roman"/>
                <w:kern w:val="0"/>
                <w:sz w:val="24"/>
                <w:szCs w:val="24"/>
                <w:lang w:val="lv-LV" w:eastAsia="ru-RU"/>
                <w14:ligatures w14:val="none"/>
              </w:rPr>
              <w:t xml:space="preserve"> TB. </w:t>
            </w:r>
            <w:proofErr w:type="spellStart"/>
            <w:r w:rsidRPr="006A49AF">
              <w:rPr>
                <w:rFonts w:ascii="Times New Roman" w:eastAsia="Calibri" w:hAnsi="Times New Roman" w:cs="Times New Roman"/>
                <w:kern w:val="0"/>
                <w:sz w:val="24"/>
                <w:szCs w:val="24"/>
                <w:lang w:val="lv-LV" w:eastAsia="ru-RU"/>
                <w14:ligatures w14:val="none"/>
              </w:rPr>
              <w:t>The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effect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BCG </w:t>
            </w:r>
            <w:proofErr w:type="spellStart"/>
            <w:r w:rsidRPr="006A49AF">
              <w:rPr>
                <w:rFonts w:ascii="Times New Roman" w:eastAsia="Calibri" w:hAnsi="Times New Roman" w:cs="Times New Roman"/>
                <w:kern w:val="0"/>
                <w:sz w:val="24"/>
                <w:szCs w:val="24"/>
                <w:lang w:val="lv-LV" w:eastAsia="ru-RU"/>
                <w14:ligatures w14:val="none"/>
              </w:rPr>
              <w:t>vaccination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manifested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protection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against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severe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hematogenic</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forms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TB, </w:t>
            </w:r>
            <w:proofErr w:type="spellStart"/>
            <w:r w:rsidRPr="006A49AF">
              <w:rPr>
                <w:rFonts w:ascii="Times New Roman" w:eastAsia="Calibri" w:hAnsi="Times New Roman" w:cs="Times New Roman"/>
                <w:kern w:val="0"/>
                <w:sz w:val="24"/>
                <w:szCs w:val="24"/>
                <w:lang w:val="lv-LV" w:eastAsia="ru-RU"/>
                <w14:ligatures w14:val="none"/>
              </w:rPr>
              <w:t>including</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tuberculous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meningitis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and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miliary</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tuberculosis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young</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children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Vaccination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the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Republic</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Kazakhstan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carried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out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on</w:t>
            </w:r>
            <w:proofErr w:type="spellEnd"/>
            <w:r w:rsidRPr="006A49AF">
              <w:rPr>
                <w:rFonts w:ascii="Times New Roman" w:eastAsia="Calibri" w:hAnsi="Times New Roman" w:cs="Times New Roman"/>
                <w:kern w:val="0"/>
                <w:sz w:val="24"/>
                <w:szCs w:val="24"/>
                <w:lang w:val="lv-LV" w:eastAsia="ru-RU"/>
                <w14:ligatures w14:val="none"/>
              </w:rPr>
              <w:t xml:space="preserve"> 1-4 </w:t>
            </w:r>
            <w:proofErr w:type="spellStart"/>
            <w:r w:rsidRPr="006A49AF">
              <w:rPr>
                <w:rFonts w:ascii="Times New Roman" w:eastAsia="Calibri" w:hAnsi="Times New Roman" w:cs="Times New Roman"/>
                <w:kern w:val="0"/>
                <w:sz w:val="24"/>
                <w:szCs w:val="24"/>
                <w:lang w:val="lv-LV" w:eastAsia="ru-RU"/>
                <w14:ligatures w14:val="none"/>
              </w:rPr>
              <w:t>days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life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w:t>
            </w:r>
            <w:proofErr w:type="spellEnd"/>
            <w:r w:rsidRPr="006A49AF">
              <w:rPr>
                <w:rFonts w:ascii="Times New Roman" w:eastAsia="Calibri" w:hAnsi="Times New Roman" w:cs="Times New Roman"/>
                <w:kern w:val="0"/>
                <w:sz w:val="24"/>
                <w:szCs w:val="24"/>
                <w:lang w:val="lv-LV" w:eastAsia="ru-RU"/>
                <w14:ligatures w14:val="none"/>
              </w:rPr>
              <w:t xml:space="preserve"> childbirth.at </w:t>
            </w:r>
            <w:proofErr w:type="spellStart"/>
            <w:r w:rsidRPr="006A49AF">
              <w:rPr>
                <w:rFonts w:ascii="Times New Roman" w:eastAsia="Calibri" w:hAnsi="Times New Roman" w:cs="Times New Roman"/>
                <w:kern w:val="0"/>
                <w:sz w:val="24"/>
                <w:szCs w:val="24"/>
                <w:lang w:val="lv-LV" w:eastAsia="ru-RU"/>
                <w14:ligatures w14:val="none"/>
              </w:rPr>
              <w:t>home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revaccination</w:t>
            </w:r>
            <w:proofErr w:type="spellEnd"/>
            <w:r w:rsidRPr="006A49AF">
              <w:rPr>
                <w:rFonts w:ascii="Times New Roman" w:eastAsia="Calibri" w:hAnsi="Times New Roman" w:cs="Times New Roman"/>
                <w:kern w:val="0"/>
                <w:sz w:val="24"/>
                <w:szCs w:val="24"/>
                <w:lang w:val="lv-LV" w:eastAsia="ru-RU"/>
                <w14:ligatures w14:val="none"/>
              </w:rPr>
              <w:t xml:space="preserve"> – </w:t>
            </w:r>
            <w:proofErr w:type="spellStart"/>
            <w:r w:rsidRPr="006A49AF">
              <w:rPr>
                <w:rFonts w:ascii="Times New Roman" w:eastAsia="Calibri" w:hAnsi="Times New Roman" w:cs="Times New Roman"/>
                <w:kern w:val="0"/>
                <w:sz w:val="24"/>
                <w:szCs w:val="24"/>
                <w:lang w:val="lv-LV" w:eastAsia="ru-RU"/>
                <w14:ligatures w14:val="none"/>
              </w:rPr>
              <w:t>at</w:t>
            </w:r>
            <w:proofErr w:type="spellEnd"/>
            <w:r w:rsidRPr="006A49AF">
              <w:rPr>
                <w:rFonts w:ascii="Times New Roman" w:eastAsia="Calibri" w:hAnsi="Times New Roman" w:cs="Times New Roman"/>
                <w:kern w:val="0"/>
                <w:sz w:val="24"/>
                <w:szCs w:val="24"/>
                <w:lang w:val="lv-LV" w:eastAsia="ru-RU"/>
                <w14:ligatures w14:val="none"/>
              </w:rPr>
              <w:t xml:space="preserve"> 6 </w:t>
            </w:r>
            <w:proofErr w:type="spellStart"/>
            <w:r w:rsidRPr="006A49AF">
              <w:rPr>
                <w:rFonts w:ascii="Times New Roman" w:eastAsia="Calibri" w:hAnsi="Times New Roman" w:cs="Times New Roman"/>
                <w:kern w:val="0"/>
                <w:sz w:val="24"/>
                <w:szCs w:val="24"/>
                <w:lang w:val="lv-LV" w:eastAsia="ru-RU"/>
                <w14:ligatures w14:val="none"/>
              </w:rPr>
              <w:t>years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old</w:t>
            </w:r>
            <w:proofErr w:type="spellEnd"/>
            <w:r w:rsidRPr="006A49AF">
              <w:rPr>
                <w:rFonts w:ascii="Times New Roman" w:eastAsia="Calibri" w:hAnsi="Times New Roman" w:cs="Times New Roman"/>
                <w:kern w:val="0"/>
                <w:sz w:val="24"/>
                <w:szCs w:val="24"/>
                <w:lang w:val="lv-LV" w:eastAsia="ru-RU"/>
                <w14:ligatures w14:val="none"/>
              </w:rPr>
              <w:t xml:space="preserve"> (1st </w:t>
            </w:r>
            <w:proofErr w:type="spellStart"/>
            <w:r w:rsidRPr="006A49AF">
              <w:rPr>
                <w:rFonts w:ascii="Times New Roman" w:eastAsia="Calibri" w:hAnsi="Times New Roman" w:cs="Times New Roman"/>
                <w:kern w:val="0"/>
                <w:sz w:val="24"/>
                <w:szCs w:val="24"/>
                <w:lang w:val="lv-LV" w:eastAsia="ru-RU"/>
                <w14:ligatures w14:val="none"/>
              </w:rPr>
              <w:t>grade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Indications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and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contraindications</w:t>
            </w:r>
            <w:proofErr w:type="spellEnd"/>
            <w:r w:rsidRPr="006A49AF">
              <w:rPr>
                <w:rFonts w:ascii="Times New Roman" w:eastAsia="Calibri" w:hAnsi="Times New Roman" w:cs="Times New Roman"/>
                <w:kern w:val="0"/>
                <w:sz w:val="24"/>
                <w:szCs w:val="24"/>
                <w:lang w:val="lv-LV" w:eastAsia="ru-RU"/>
                <w14:ligatures w14:val="none"/>
              </w:rPr>
              <w:t xml:space="preserve"> to BCG </w:t>
            </w:r>
            <w:proofErr w:type="spellStart"/>
            <w:r w:rsidRPr="006A49AF">
              <w:rPr>
                <w:rFonts w:ascii="Times New Roman" w:eastAsia="Calibri" w:hAnsi="Times New Roman" w:cs="Times New Roman"/>
                <w:kern w:val="0"/>
                <w:sz w:val="24"/>
                <w:szCs w:val="24"/>
                <w:lang w:val="lv-LV" w:eastAsia="ru-RU"/>
                <w14:ligatures w14:val="none"/>
              </w:rPr>
              <w:t>vaccination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and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revaccination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Undesirable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effects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the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introduction</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of</w:t>
            </w:r>
            <w:proofErr w:type="spellEnd"/>
            <w:r w:rsidRPr="006A49AF">
              <w:rPr>
                <w:rFonts w:ascii="Times New Roman" w:eastAsia="Calibri" w:hAnsi="Times New Roman" w:cs="Times New Roman"/>
                <w:kern w:val="0"/>
                <w:sz w:val="24"/>
                <w:szCs w:val="24"/>
                <w:lang w:val="lv-LV" w:eastAsia="ru-RU"/>
                <w14:ligatures w14:val="none"/>
              </w:rPr>
              <w:t xml:space="preserve"> BCG (</w:t>
            </w:r>
            <w:proofErr w:type="spellStart"/>
            <w:r w:rsidRPr="006A49AF">
              <w:rPr>
                <w:rFonts w:ascii="Times New Roman" w:eastAsia="Calibri" w:hAnsi="Times New Roman" w:cs="Times New Roman"/>
                <w:kern w:val="0"/>
                <w:sz w:val="24"/>
                <w:szCs w:val="24"/>
                <w:lang w:val="lv-LV" w:eastAsia="ru-RU"/>
                <w14:ligatures w14:val="none"/>
              </w:rPr>
              <w:t>lymphadenitis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subcutaneous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cold</w:t>
            </w:r>
            <w:proofErr w:type="spellEnd"/>
            <w:r w:rsidRPr="006A49AF">
              <w:rPr>
                <w:rFonts w:ascii="Times New Roman" w:eastAsia="Calibri" w:hAnsi="Times New Roman" w:cs="Times New Roman"/>
                <w:kern w:val="0"/>
                <w:sz w:val="24"/>
                <w:szCs w:val="24"/>
                <w:lang w:val="lv-LV" w:eastAsia="ru-RU"/>
                <w14:ligatures w14:val="none"/>
              </w:rPr>
              <w:t xml:space="preserve"> abscess, </w:t>
            </w:r>
            <w:proofErr w:type="spellStart"/>
            <w:r w:rsidRPr="006A49AF">
              <w:rPr>
                <w:rFonts w:ascii="Times New Roman" w:eastAsia="Calibri" w:hAnsi="Times New Roman" w:cs="Times New Roman"/>
                <w:kern w:val="0"/>
                <w:sz w:val="24"/>
                <w:szCs w:val="24"/>
                <w:lang w:val="lv-LV" w:eastAsia="ru-RU"/>
                <w14:ligatures w14:val="none"/>
              </w:rPr>
              <w:t>ulcer</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ostitis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keloid</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scar</w:t>
            </w:r>
            <w:proofErr w:type="spellEnd"/>
            <w:r w:rsidRPr="006A49AF">
              <w:rPr>
                <w:rFonts w:ascii="Times New Roman" w:eastAsia="Calibri" w:hAnsi="Times New Roman" w:cs="Times New Roman"/>
                <w:kern w:val="0"/>
                <w:sz w:val="24"/>
                <w:szCs w:val="24"/>
                <w:lang w:val="lv-LV" w:eastAsia="ru-RU"/>
                <w14:ligatures w14:val="none"/>
              </w:rPr>
              <w:t xml:space="preserve">) – </w:t>
            </w:r>
            <w:proofErr w:type="spellStart"/>
            <w:r w:rsidRPr="006A49AF">
              <w:rPr>
                <w:rFonts w:ascii="Times New Roman" w:eastAsia="Calibri" w:hAnsi="Times New Roman" w:cs="Times New Roman"/>
                <w:kern w:val="0"/>
                <w:sz w:val="24"/>
                <w:szCs w:val="24"/>
                <w:lang w:val="lv-LV" w:eastAsia="ru-RU"/>
                <w14:ligatures w14:val="none"/>
              </w:rPr>
              <w:t>diagnosis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management</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tactics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Preventive</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treatment</w:t>
            </w:r>
            <w:proofErr w:type="spellEnd"/>
            <w:r w:rsidRPr="006A49AF">
              <w:rPr>
                <w:rFonts w:ascii="Times New Roman" w:eastAsia="Calibri" w:hAnsi="Times New Roman" w:cs="Times New Roman"/>
                <w:kern w:val="0"/>
                <w:sz w:val="24"/>
                <w:szCs w:val="24"/>
                <w:lang w:val="lv-LV" w:eastAsia="ru-RU"/>
                <w14:ligatures w14:val="none"/>
              </w:rPr>
              <w:t xml:space="preserve"> – </w:t>
            </w:r>
            <w:proofErr w:type="spellStart"/>
            <w:r w:rsidRPr="006A49AF">
              <w:rPr>
                <w:rFonts w:ascii="Times New Roman" w:eastAsia="Calibri" w:hAnsi="Times New Roman" w:cs="Times New Roman"/>
                <w:kern w:val="0"/>
                <w:sz w:val="24"/>
                <w:szCs w:val="24"/>
                <w:lang w:val="lv-LV" w:eastAsia="ru-RU"/>
                <w14:ligatures w14:val="none"/>
              </w:rPr>
              <w:t>indications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therapy</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regimens</w:t>
            </w:r>
            <w:proofErr w:type="spellEnd"/>
            <w:r w:rsidRPr="006A49AF">
              <w:rPr>
                <w:rFonts w:ascii="Times New Roman" w:eastAsia="Calibri" w:hAnsi="Times New Roman" w:cs="Times New Roman"/>
                <w:kern w:val="0"/>
                <w:sz w:val="24"/>
                <w:szCs w:val="24"/>
                <w:lang w:val="lv-LV" w:eastAsia="ru-RU"/>
                <w14:ligatures w14:val="none"/>
              </w:rPr>
              <w:t xml:space="preserve"> </w:t>
            </w:r>
            <w:proofErr w:type="spellStart"/>
            <w:r w:rsidRPr="006A49AF">
              <w:rPr>
                <w:rFonts w:ascii="Times New Roman" w:eastAsia="Calibri" w:hAnsi="Times New Roman" w:cs="Times New Roman"/>
                <w:kern w:val="0"/>
                <w:sz w:val="24"/>
                <w:szCs w:val="24"/>
                <w:lang w:val="lv-LV" w:eastAsia="ru-RU"/>
                <w14:ligatures w14:val="none"/>
              </w:rPr>
              <w:t>according</w:t>
            </w:r>
            <w:proofErr w:type="spellEnd"/>
            <w:r w:rsidRPr="006A49AF">
              <w:rPr>
                <w:rFonts w:ascii="Times New Roman" w:eastAsia="Calibri" w:hAnsi="Times New Roman" w:cs="Times New Roman"/>
                <w:kern w:val="0"/>
                <w:sz w:val="24"/>
                <w:szCs w:val="24"/>
                <w:lang w:val="lv-LV" w:eastAsia="ru-RU"/>
                <w14:ligatures w14:val="none"/>
              </w:rPr>
              <w:t xml:space="preserve"> to WHO </w:t>
            </w:r>
            <w:proofErr w:type="spellStart"/>
            <w:r w:rsidRPr="006A49AF">
              <w:rPr>
                <w:rFonts w:ascii="Times New Roman" w:eastAsia="Calibri" w:hAnsi="Times New Roman" w:cs="Times New Roman"/>
                <w:kern w:val="0"/>
                <w:sz w:val="24"/>
                <w:szCs w:val="24"/>
                <w:lang w:val="lv-LV" w:eastAsia="ru-RU"/>
                <w14:ligatures w14:val="none"/>
              </w:rPr>
              <w:t>and</w:t>
            </w:r>
            <w:proofErr w:type="spellEnd"/>
            <w:r w:rsidRPr="006A49AF">
              <w:rPr>
                <w:rFonts w:ascii="Times New Roman" w:eastAsia="Calibri" w:hAnsi="Times New Roman" w:cs="Times New Roman"/>
                <w:kern w:val="0"/>
                <w:sz w:val="24"/>
                <w:szCs w:val="24"/>
                <w:lang w:val="lv-LV" w:eastAsia="ru-RU"/>
                <w14:ligatures w14:val="none"/>
              </w:rPr>
              <w:t xml:space="preserve"> CP </w:t>
            </w:r>
            <w:proofErr w:type="spellStart"/>
            <w:r w:rsidRPr="006A49AF">
              <w:rPr>
                <w:rFonts w:ascii="Times New Roman" w:eastAsia="Calibri" w:hAnsi="Times New Roman" w:cs="Times New Roman"/>
                <w:kern w:val="0"/>
                <w:sz w:val="24"/>
                <w:szCs w:val="24"/>
                <w:lang w:val="lv-LV" w:eastAsia="ru-RU"/>
                <w14:ligatures w14:val="none"/>
              </w:rPr>
              <w:t>recommendations</w:t>
            </w:r>
            <w:proofErr w:type="spellEnd"/>
            <w:r w:rsidRPr="006A49AF">
              <w:rPr>
                <w:rFonts w:ascii="Times New Roman" w:eastAsia="Calibri" w:hAnsi="Times New Roman" w:cs="Times New Roman"/>
                <w:kern w:val="0"/>
                <w:sz w:val="24"/>
                <w:szCs w:val="24"/>
                <w:lang w:val="lv-LV" w:eastAsia="ru-RU"/>
                <w14:ligatures w14:val="none"/>
              </w:rPr>
              <w:t>.</w:t>
            </w:r>
          </w:p>
        </w:tc>
        <w:tc>
          <w:tcPr>
            <w:tcW w:w="2114" w:type="dxa"/>
            <w:tcBorders>
              <w:top w:val="single" w:sz="4" w:space="0" w:color="000000"/>
              <w:left w:val="single" w:sz="4" w:space="0" w:color="000000"/>
              <w:bottom w:val="single" w:sz="4" w:space="0" w:color="000000"/>
              <w:right w:val="single" w:sz="4" w:space="0" w:color="000000"/>
            </w:tcBorders>
          </w:tcPr>
          <w:p w14:paraId="4DAC71BC" w14:textId="581AED1D" w:rsidR="006A49AF" w:rsidRPr="006A49AF" w:rsidRDefault="00196765" w:rsidP="006A49AF">
            <w:pPr>
              <w:spacing w:after="0" w:line="240" w:lineRule="auto"/>
              <w:rPr>
                <w:rFonts w:ascii="Times New Roman" w:eastAsia="Calibri" w:hAnsi="Times New Roman" w:cs="Times New Roman"/>
                <w:kern w:val="0"/>
                <w:sz w:val="24"/>
                <w:szCs w:val="24"/>
                <w:lang w:val="en-US" w:eastAsia="ru-RU"/>
                <w14:ligatures w14:val="none"/>
              </w:rPr>
            </w:pPr>
            <w:r>
              <w:rPr>
                <w:rFonts w:ascii="Times New Roman" w:eastAsia="Calibri" w:hAnsi="Times New Roman" w:cs="Times New Roman"/>
                <w:kern w:val="0"/>
                <w:sz w:val="24"/>
                <w:szCs w:val="24"/>
                <w:lang w:val="en-US" w:eastAsia="ru-RU"/>
                <w14:ligatures w14:val="none"/>
              </w:rPr>
              <w:t>CBL</w:t>
            </w:r>
          </w:p>
        </w:tc>
      </w:tr>
      <w:tr w:rsidR="006A49AF" w:rsidRPr="006A49AF" w14:paraId="41B9F9A5" w14:textId="77777777" w:rsidTr="00742799">
        <w:tc>
          <w:tcPr>
            <w:tcW w:w="515" w:type="dxa"/>
            <w:vMerge w:val="restart"/>
            <w:tcBorders>
              <w:top w:val="single" w:sz="4" w:space="0" w:color="000000"/>
              <w:left w:val="single" w:sz="4" w:space="0" w:color="000000"/>
              <w:right w:val="single" w:sz="4" w:space="0" w:color="000000"/>
            </w:tcBorders>
          </w:tcPr>
          <w:p w14:paraId="2A7859D8"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4</w:t>
            </w:r>
          </w:p>
        </w:tc>
        <w:tc>
          <w:tcPr>
            <w:tcW w:w="3279" w:type="dxa"/>
            <w:vMerge w:val="restart"/>
            <w:tcBorders>
              <w:top w:val="single" w:sz="4" w:space="0" w:color="000000"/>
              <w:left w:val="single" w:sz="4" w:space="0" w:color="000000"/>
              <w:right w:val="single" w:sz="4" w:space="0" w:color="000000"/>
            </w:tcBorders>
          </w:tcPr>
          <w:p w14:paraId="640A5157" w14:textId="77777777" w:rsidR="00196765" w:rsidRDefault="00196765" w:rsidP="00196765">
            <w:pPr>
              <w:spacing w:after="0" w:line="240" w:lineRule="auto"/>
              <w:rPr>
                <w:rFonts w:ascii="Times New Roman" w:eastAsia="Calibri" w:hAnsi="Times New Roman" w:cs="Times New Roman"/>
                <w:kern w:val="0"/>
                <w:sz w:val="24"/>
                <w:szCs w:val="24"/>
                <w:lang w:val="en-US"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Epidemiology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its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features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world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lastRenderedPageBreak/>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Kazakhstan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Infection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control</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important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component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End</w:t>
            </w:r>
            <w:proofErr w:type="spellEnd"/>
            <w:r w:rsidRPr="006A49AF">
              <w:rPr>
                <w:rFonts w:ascii="Times New Roman" w:eastAsia="Calibri" w:hAnsi="Times New Roman" w:cs="Times New Roman"/>
                <w:kern w:val="0"/>
                <w:sz w:val="24"/>
                <w:szCs w:val="24"/>
                <w:lang w:val="kk-KZ" w:eastAsia="ru-RU"/>
                <w14:ligatures w14:val="none"/>
              </w:rPr>
              <w:t xml:space="preserve"> TB" </w:t>
            </w:r>
            <w:proofErr w:type="spellStart"/>
            <w:r w:rsidRPr="006A49AF">
              <w:rPr>
                <w:rFonts w:ascii="Times New Roman" w:eastAsia="Calibri" w:hAnsi="Times New Roman" w:cs="Times New Roman"/>
                <w:kern w:val="0"/>
                <w:sz w:val="24"/>
                <w:szCs w:val="24"/>
                <w:lang w:val="kk-KZ" w:eastAsia="ru-RU"/>
                <w14:ligatures w14:val="none"/>
              </w:rPr>
              <w:t>strategy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causative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agent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its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properties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Sources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ways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transmission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infection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with</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multiple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broad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drug</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resistance</w:t>
            </w:r>
            <w:proofErr w:type="spellEnd"/>
            <w:r w:rsidRPr="006A49AF">
              <w:rPr>
                <w:rFonts w:ascii="Times New Roman" w:eastAsia="Calibri" w:hAnsi="Times New Roman" w:cs="Times New Roman"/>
                <w:kern w:val="0"/>
                <w:sz w:val="24"/>
                <w:szCs w:val="24"/>
                <w:lang w:val="kk-KZ" w:eastAsia="ru-RU"/>
                <w14:ligatures w14:val="none"/>
              </w:rPr>
              <w:t xml:space="preserve"> (MDR/XDR-TB).</w:t>
            </w:r>
          </w:p>
          <w:p w14:paraId="661B8E81" w14:textId="3588C08A"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
        </w:tc>
        <w:tc>
          <w:tcPr>
            <w:tcW w:w="8360" w:type="dxa"/>
            <w:vMerge w:val="restart"/>
            <w:tcBorders>
              <w:top w:val="single" w:sz="4" w:space="0" w:color="000000"/>
              <w:left w:val="single" w:sz="4" w:space="0" w:color="000000"/>
              <w:right w:val="single" w:sz="4" w:space="0" w:color="000000"/>
            </w:tcBorders>
          </w:tcPr>
          <w:p w14:paraId="652C2AED" w14:textId="77777777" w:rsidR="00196765" w:rsidRDefault="00196765" w:rsidP="00196765">
            <w:pPr>
              <w:spacing w:after="0" w:line="240" w:lineRule="auto"/>
              <w:jc w:val="both"/>
              <w:rPr>
                <w:rFonts w:ascii="Times New Roman" w:eastAsia="Calibri" w:hAnsi="Times New Roman" w:cs="Times New Roman"/>
                <w:bCs/>
                <w:kern w:val="0"/>
                <w:sz w:val="24"/>
                <w:szCs w:val="24"/>
                <w:lang w:val="en-US" w:eastAsia="ru-RU"/>
                <w14:ligatures w14:val="none"/>
              </w:rPr>
            </w:pPr>
            <w:proofErr w:type="spellStart"/>
            <w:r w:rsidRPr="006A49AF">
              <w:rPr>
                <w:rFonts w:ascii="Times New Roman" w:eastAsia="Calibri" w:hAnsi="Times New Roman" w:cs="Times New Roman"/>
                <w:bCs/>
                <w:kern w:val="0"/>
                <w:sz w:val="24"/>
                <w:szCs w:val="24"/>
                <w:lang w:val="kk-KZ" w:eastAsia="ru-RU"/>
                <w14:ligatures w14:val="none"/>
              </w:rPr>
              <w:lastRenderedPageBreak/>
              <w:t>Tuberculosis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remains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one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deadliest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infections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world</w:t>
            </w:r>
            <w:proofErr w:type="spellEnd"/>
            <w:r w:rsidRPr="006A49AF">
              <w:rPr>
                <w:rFonts w:ascii="Times New Roman" w:eastAsia="Calibri" w:hAnsi="Times New Roman" w:cs="Times New Roman"/>
                <w:bCs/>
                <w:kern w:val="0"/>
                <w:sz w:val="24"/>
                <w:szCs w:val="24"/>
                <w:lang w:val="kk-KZ" w:eastAsia="ru-RU"/>
                <w14:ligatures w14:val="none"/>
              </w:rPr>
              <w:t xml:space="preserve"> (WHO, 2022) </w:t>
            </w:r>
            <w:proofErr w:type="spellStart"/>
            <w:r w:rsidRPr="006A49AF">
              <w:rPr>
                <w:rFonts w:ascii="Times New Roman" w:eastAsia="Calibri" w:hAnsi="Times New Roman" w:cs="Times New Roman"/>
                <w:bCs/>
                <w:kern w:val="0"/>
                <w:sz w:val="24"/>
                <w:szCs w:val="24"/>
                <w:lang w:val="kk-KZ" w:eastAsia="ru-RU"/>
                <w14:ligatures w14:val="none"/>
              </w:rPr>
              <w:t>and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currently</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second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cause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death</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from</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infectious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diseases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after</w:t>
            </w:r>
            <w:proofErr w:type="spellEnd"/>
            <w:r w:rsidRPr="006A49AF">
              <w:rPr>
                <w:rFonts w:ascii="Times New Roman" w:eastAsia="Calibri" w:hAnsi="Times New Roman" w:cs="Times New Roman"/>
                <w:bCs/>
                <w:kern w:val="0"/>
                <w:sz w:val="24"/>
                <w:szCs w:val="24"/>
                <w:lang w:val="kk-KZ" w:eastAsia="ru-RU"/>
                <w14:ligatures w14:val="none"/>
              </w:rPr>
              <w:t xml:space="preserve"> COVID-19.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r w:rsidRPr="006A49AF">
              <w:rPr>
                <w:rFonts w:ascii="Times New Roman" w:eastAsia="Calibri" w:hAnsi="Times New Roman" w:cs="Times New Roman"/>
                <w:bCs/>
                <w:kern w:val="0"/>
                <w:sz w:val="24"/>
                <w:szCs w:val="24"/>
                <w:lang w:val="kk-KZ" w:eastAsia="ru-RU"/>
                <w14:ligatures w14:val="none"/>
              </w:rPr>
              <w:lastRenderedPageBreak/>
              <w:t xml:space="preserve">2020, </w:t>
            </w:r>
            <w:proofErr w:type="spellStart"/>
            <w:r w:rsidRPr="006A49AF">
              <w:rPr>
                <w:rFonts w:ascii="Times New Roman" w:eastAsia="Calibri" w:hAnsi="Times New Roman" w:cs="Times New Roman"/>
                <w:bCs/>
                <w:kern w:val="0"/>
                <w:sz w:val="24"/>
                <w:szCs w:val="24"/>
                <w:lang w:val="kk-KZ" w:eastAsia="ru-RU"/>
                <w14:ligatures w14:val="none"/>
              </w:rPr>
              <w:t>for</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first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time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more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than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ten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years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there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was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increase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number</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deaths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from</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Multidrug-resistant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(MDR-TB) </w:t>
            </w:r>
            <w:proofErr w:type="spellStart"/>
            <w:r w:rsidRPr="006A49AF">
              <w:rPr>
                <w:rFonts w:ascii="Times New Roman" w:eastAsia="Calibri" w:hAnsi="Times New Roman" w:cs="Times New Roman"/>
                <w:bCs/>
                <w:kern w:val="0"/>
                <w:sz w:val="24"/>
                <w:szCs w:val="24"/>
                <w:lang w:val="kk-KZ" w:eastAsia="ru-RU"/>
                <w14:ligatures w14:val="none"/>
              </w:rPr>
              <w:t>continues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to</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be</w:t>
            </w:r>
            <w:proofErr w:type="spellEnd"/>
            <w:r w:rsidRPr="006A49AF">
              <w:rPr>
                <w:rFonts w:ascii="Times New Roman" w:eastAsia="Calibri" w:hAnsi="Times New Roman" w:cs="Times New Roman"/>
                <w:bCs/>
                <w:kern w:val="0"/>
                <w:sz w:val="24"/>
                <w:szCs w:val="24"/>
                <w:lang w:val="kk-KZ" w:eastAsia="ru-RU"/>
                <w14:ligatures w14:val="none"/>
              </w:rPr>
              <w:t xml:space="preserve"> a </w:t>
            </w:r>
            <w:proofErr w:type="spellStart"/>
            <w:r w:rsidRPr="006A49AF">
              <w:rPr>
                <w:rFonts w:ascii="Times New Roman" w:eastAsia="Calibri" w:hAnsi="Times New Roman" w:cs="Times New Roman"/>
                <w:bCs/>
                <w:kern w:val="0"/>
                <w:sz w:val="24"/>
                <w:szCs w:val="24"/>
                <w:lang w:val="kk-KZ" w:eastAsia="ru-RU"/>
                <w14:ligatures w14:val="none"/>
              </w:rPr>
              <w:t>crisis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situation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and</w:t>
            </w:r>
            <w:proofErr w:type="spellEnd"/>
            <w:r w:rsidRPr="006A49AF">
              <w:rPr>
                <w:rFonts w:ascii="Times New Roman" w:eastAsia="Calibri" w:hAnsi="Times New Roman" w:cs="Times New Roman"/>
                <w:bCs/>
                <w:kern w:val="0"/>
                <w:sz w:val="24"/>
                <w:szCs w:val="24"/>
                <w:lang w:val="kk-KZ" w:eastAsia="ru-RU"/>
                <w14:ligatures w14:val="none"/>
              </w:rPr>
              <w:t xml:space="preserve"> a </w:t>
            </w:r>
            <w:proofErr w:type="spellStart"/>
            <w:r w:rsidRPr="006A49AF">
              <w:rPr>
                <w:rFonts w:ascii="Times New Roman" w:eastAsia="Calibri" w:hAnsi="Times New Roman" w:cs="Times New Roman"/>
                <w:bCs/>
                <w:kern w:val="0"/>
                <w:sz w:val="24"/>
                <w:szCs w:val="24"/>
                <w:lang w:val="kk-KZ" w:eastAsia="ru-RU"/>
                <w14:ligatures w14:val="none"/>
              </w:rPr>
              <w:t>threat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to</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health</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security</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problem</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with</w:t>
            </w:r>
            <w:proofErr w:type="spellEnd"/>
            <w:r w:rsidRPr="006A49AF">
              <w:rPr>
                <w:rFonts w:ascii="Times New Roman" w:eastAsia="Calibri" w:hAnsi="Times New Roman" w:cs="Times New Roman"/>
                <w:bCs/>
                <w:kern w:val="0"/>
                <w:sz w:val="24"/>
                <w:szCs w:val="24"/>
                <w:lang w:val="kk-KZ" w:eastAsia="ru-RU"/>
                <w14:ligatures w14:val="none"/>
              </w:rPr>
              <w:t xml:space="preserve"> MDR/XDR-TB </w:t>
            </w:r>
            <w:proofErr w:type="spellStart"/>
            <w:r w:rsidRPr="006A49AF">
              <w:rPr>
                <w:rFonts w:ascii="Times New Roman" w:eastAsia="Calibri" w:hAnsi="Times New Roman" w:cs="Times New Roman"/>
                <w:bCs/>
                <w:kern w:val="0"/>
                <w:sz w:val="24"/>
                <w:szCs w:val="24"/>
                <w:lang w:val="kk-KZ" w:eastAsia="ru-RU"/>
                <w14:ligatures w14:val="none"/>
              </w:rPr>
              <w:t>causes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serious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concerns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around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world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and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Kazakhstan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Kazakhstan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one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30 </w:t>
            </w:r>
            <w:proofErr w:type="spellStart"/>
            <w:r w:rsidRPr="006A49AF">
              <w:rPr>
                <w:rFonts w:ascii="Times New Roman" w:eastAsia="Calibri" w:hAnsi="Times New Roman" w:cs="Times New Roman"/>
                <w:bCs/>
                <w:kern w:val="0"/>
                <w:sz w:val="24"/>
                <w:szCs w:val="24"/>
                <w:lang w:val="kk-KZ" w:eastAsia="ru-RU"/>
                <w14:ligatures w14:val="none"/>
              </w:rPr>
              <w:t>countries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world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with</w:t>
            </w:r>
            <w:proofErr w:type="spellEnd"/>
            <w:r w:rsidRPr="006A49AF">
              <w:rPr>
                <w:rFonts w:ascii="Times New Roman" w:eastAsia="Calibri" w:hAnsi="Times New Roman" w:cs="Times New Roman"/>
                <w:bCs/>
                <w:kern w:val="0"/>
                <w:sz w:val="24"/>
                <w:szCs w:val="24"/>
                <w:lang w:val="kk-KZ" w:eastAsia="ru-RU"/>
                <w14:ligatures w14:val="none"/>
              </w:rPr>
              <w:t xml:space="preserve"> a </w:t>
            </w:r>
            <w:proofErr w:type="spellStart"/>
            <w:r w:rsidRPr="006A49AF">
              <w:rPr>
                <w:rFonts w:ascii="Times New Roman" w:eastAsia="Calibri" w:hAnsi="Times New Roman" w:cs="Times New Roman"/>
                <w:bCs/>
                <w:kern w:val="0"/>
                <w:sz w:val="24"/>
                <w:szCs w:val="24"/>
                <w:lang w:val="kk-KZ" w:eastAsia="ru-RU"/>
                <w14:ligatures w14:val="none"/>
              </w:rPr>
              <w:t>high</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level</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MDR-TB. </w:t>
            </w:r>
            <w:proofErr w:type="spellStart"/>
            <w:r w:rsidRPr="006A49AF">
              <w:rPr>
                <w:rFonts w:ascii="Times New Roman" w:eastAsia="Calibri" w:hAnsi="Times New Roman" w:cs="Times New Roman"/>
                <w:bCs/>
                <w:kern w:val="0"/>
                <w:sz w:val="24"/>
                <w:szCs w:val="24"/>
                <w:lang w:val="kk-KZ" w:eastAsia="ru-RU"/>
                <w14:ligatures w14:val="none"/>
              </w:rPr>
              <w:t>Infection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control</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is</w:t>
            </w:r>
            <w:proofErr w:type="spellEnd"/>
            <w:r w:rsidRPr="006A49AF">
              <w:rPr>
                <w:rFonts w:ascii="Times New Roman" w:eastAsia="Calibri" w:hAnsi="Times New Roman" w:cs="Times New Roman"/>
                <w:bCs/>
                <w:kern w:val="0"/>
                <w:sz w:val="24"/>
                <w:szCs w:val="24"/>
                <w:lang w:val="kk-KZ" w:eastAsia="ru-RU"/>
                <w14:ligatures w14:val="none"/>
              </w:rPr>
              <w:t xml:space="preserve"> a </w:t>
            </w:r>
            <w:proofErr w:type="spellStart"/>
            <w:r w:rsidRPr="006A49AF">
              <w:rPr>
                <w:rFonts w:ascii="Times New Roman" w:eastAsia="Calibri" w:hAnsi="Times New Roman" w:cs="Times New Roman"/>
                <w:bCs/>
                <w:kern w:val="0"/>
                <w:sz w:val="24"/>
                <w:szCs w:val="24"/>
                <w:lang w:val="kk-KZ" w:eastAsia="ru-RU"/>
                <w14:ligatures w14:val="none"/>
              </w:rPr>
              <w:t>set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measures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to</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prevent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transmission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Mycobacterium</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(MBT) </w:t>
            </w:r>
            <w:proofErr w:type="spellStart"/>
            <w:r w:rsidRPr="006A49AF">
              <w:rPr>
                <w:rFonts w:ascii="Times New Roman" w:eastAsia="Calibri" w:hAnsi="Times New Roman" w:cs="Times New Roman"/>
                <w:bCs/>
                <w:kern w:val="0"/>
                <w:sz w:val="24"/>
                <w:szCs w:val="24"/>
                <w:lang w:val="kk-KZ" w:eastAsia="ru-RU"/>
                <w14:ligatures w14:val="none"/>
              </w:rPr>
              <w:t>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medical</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institutions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and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reduce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risk</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spreading</w:t>
            </w:r>
            <w:proofErr w:type="spellEnd"/>
            <w:r w:rsidRPr="006A49AF">
              <w:rPr>
                <w:rFonts w:ascii="Times New Roman" w:eastAsia="Calibri" w:hAnsi="Times New Roman" w:cs="Times New Roman"/>
                <w:bCs/>
                <w:kern w:val="0"/>
                <w:sz w:val="24"/>
                <w:szCs w:val="24"/>
                <w:lang w:val="kk-KZ" w:eastAsia="ru-RU"/>
                <w14:ligatures w14:val="none"/>
              </w:rPr>
              <w:t xml:space="preserve"> TB </w:t>
            </w:r>
            <w:proofErr w:type="spellStart"/>
            <w:r w:rsidRPr="006A49AF">
              <w:rPr>
                <w:rFonts w:ascii="Times New Roman" w:eastAsia="Calibri" w:hAnsi="Times New Roman" w:cs="Times New Roman"/>
                <w:bCs/>
                <w:kern w:val="0"/>
                <w:sz w:val="24"/>
                <w:szCs w:val="24"/>
                <w:lang w:val="kk-KZ" w:eastAsia="ru-RU"/>
                <w14:ligatures w14:val="none"/>
              </w:rPr>
              <w:t>infection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causative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agent</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Mycobacterium</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which</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characterized</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by</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very</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high</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resistance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to</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environmental</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factors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The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main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route</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transmission</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of</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tuberculosis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is</w:t>
            </w:r>
            <w:proofErr w:type="spellEnd"/>
            <w:r w:rsidRPr="006A49AF">
              <w:rPr>
                <w:rFonts w:ascii="Times New Roman" w:eastAsia="Calibri" w:hAnsi="Times New Roman" w:cs="Times New Roman"/>
                <w:bCs/>
                <w:kern w:val="0"/>
                <w:sz w:val="24"/>
                <w:szCs w:val="24"/>
                <w:lang w:val="kk-KZ" w:eastAsia="ru-RU"/>
                <w14:ligatures w14:val="none"/>
              </w:rPr>
              <w:t xml:space="preserve"> </w:t>
            </w:r>
            <w:proofErr w:type="spellStart"/>
            <w:r w:rsidRPr="006A49AF">
              <w:rPr>
                <w:rFonts w:ascii="Times New Roman" w:eastAsia="Calibri" w:hAnsi="Times New Roman" w:cs="Times New Roman"/>
                <w:bCs/>
                <w:kern w:val="0"/>
                <w:sz w:val="24"/>
                <w:szCs w:val="24"/>
                <w:lang w:val="kk-KZ" w:eastAsia="ru-RU"/>
                <w14:ligatures w14:val="none"/>
              </w:rPr>
              <w:t>aerogenic</w:t>
            </w:r>
            <w:proofErr w:type="spellEnd"/>
            <w:r w:rsidRPr="006A49AF">
              <w:rPr>
                <w:rFonts w:ascii="Times New Roman" w:eastAsia="Calibri" w:hAnsi="Times New Roman" w:cs="Times New Roman"/>
                <w:bCs/>
                <w:kern w:val="0"/>
                <w:sz w:val="24"/>
                <w:szCs w:val="24"/>
                <w:lang w:val="kk-KZ" w:eastAsia="ru-RU"/>
                <w14:ligatures w14:val="none"/>
              </w:rPr>
              <w:t>.</w:t>
            </w:r>
          </w:p>
          <w:p w14:paraId="3BFEB963" w14:textId="346DC4D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p>
        </w:tc>
        <w:tc>
          <w:tcPr>
            <w:tcW w:w="2114" w:type="dxa"/>
            <w:tcBorders>
              <w:top w:val="single" w:sz="4" w:space="0" w:color="000000"/>
              <w:left w:val="single" w:sz="4" w:space="0" w:color="000000"/>
              <w:bottom w:val="single" w:sz="4" w:space="0" w:color="000000"/>
              <w:right w:val="single" w:sz="4" w:space="0" w:color="000000"/>
            </w:tcBorders>
          </w:tcPr>
          <w:p w14:paraId="361AEB19" w14:textId="0F5E50E4" w:rsidR="006A49AF" w:rsidRPr="006A49AF" w:rsidRDefault="00196765" w:rsidP="006A49AF">
            <w:pPr>
              <w:spacing w:after="0" w:line="240" w:lineRule="auto"/>
              <w:rPr>
                <w:rFonts w:ascii="Times New Roman" w:eastAsia="Calibri" w:hAnsi="Times New Roman" w:cs="Times New Roman"/>
                <w:kern w:val="0"/>
                <w:sz w:val="24"/>
                <w:szCs w:val="24"/>
                <w:lang w:val="kk-KZ" w:eastAsia="ru-RU"/>
                <w14:ligatures w14:val="none"/>
              </w:rPr>
            </w:pPr>
            <w:r>
              <w:rPr>
                <w:rFonts w:ascii="Times New Roman" w:eastAsia="Calibri" w:hAnsi="Times New Roman" w:cs="Times New Roman"/>
                <w:kern w:val="0"/>
                <w:sz w:val="24"/>
                <w:szCs w:val="24"/>
                <w:lang w:val="en-US" w:eastAsia="ru-RU"/>
                <w14:ligatures w14:val="none"/>
              </w:rPr>
              <w:lastRenderedPageBreak/>
              <w:t>T</w:t>
            </w:r>
            <w:r w:rsidR="006A49AF" w:rsidRPr="006A49AF">
              <w:rPr>
                <w:rFonts w:ascii="Times New Roman" w:eastAsia="Calibri" w:hAnsi="Times New Roman" w:cs="Times New Roman"/>
                <w:kern w:val="0"/>
                <w:sz w:val="24"/>
                <w:szCs w:val="24"/>
                <w:lang w:val="en-US" w:eastAsia="ru-RU"/>
                <w14:ligatures w14:val="none"/>
              </w:rPr>
              <w:t>BL</w:t>
            </w:r>
          </w:p>
        </w:tc>
      </w:tr>
      <w:tr w:rsidR="006A49AF" w:rsidRPr="006A49AF" w14:paraId="382FCD57" w14:textId="77777777" w:rsidTr="00742799">
        <w:tc>
          <w:tcPr>
            <w:tcW w:w="515" w:type="dxa"/>
            <w:vMerge/>
            <w:tcBorders>
              <w:left w:val="single" w:sz="4" w:space="0" w:color="000000"/>
              <w:bottom w:val="single" w:sz="4" w:space="0" w:color="000000"/>
              <w:right w:val="single" w:sz="4" w:space="0" w:color="000000"/>
            </w:tcBorders>
          </w:tcPr>
          <w:p w14:paraId="16AB076F"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
        </w:tc>
        <w:tc>
          <w:tcPr>
            <w:tcW w:w="3279" w:type="dxa"/>
            <w:vMerge/>
            <w:tcBorders>
              <w:left w:val="single" w:sz="4" w:space="0" w:color="000000"/>
              <w:bottom w:val="single" w:sz="4" w:space="0" w:color="000000"/>
              <w:right w:val="single" w:sz="4" w:space="0" w:color="000000"/>
            </w:tcBorders>
          </w:tcPr>
          <w:p w14:paraId="3A48F4A8"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
        </w:tc>
        <w:tc>
          <w:tcPr>
            <w:tcW w:w="8360" w:type="dxa"/>
            <w:vMerge/>
            <w:tcBorders>
              <w:left w:val="single" w:sz="4" w:space="0" w:color="000000"/>
              <w:bottom w:val="single" w:sz="4" w:space="0" w:color="000000"/>
              <w:right w:val="single" w:sz="4" w:space="0" w:color="000000"/>
            </w:tcBorders>
            <w:hideMark/>
          </w:tcPr>
          <w:p w14:paraId="1BDEA7E0" w14:textId="77777777" w:rsidR="006A49AF" w:rsidRPr="006A49AF" w:rsidRDefault="006A49AF" w:rsidP="006A49AF">
            <w:pPr>
              <w:spacing w:after="0" w:line="240" w:lineRule="auto"/>
              <w:jc w:val="both"/>
              <w:rPr>
                <w:rFonts w:ascii="Times New Roman" w:hAnsi="Times New Roman" w:cs="Times New Roman"/>
                <w:kern w:val="0"/>
                <w:sz w:val="24"/>
                <w:szCs w:val="24"/>
                <w:lang w:eastAsia="ru-RU"/>
                <w14:ligatures w14:val="none"/>
              </w:rPr>
            </w:pPr>
          </w:p>
        </w:tc>
        <w:tc>
          <w:tcPr>
            <w:tcW w:w="2114" w:type="dxa"/>
            <w:tcBorders>
              <w:top w:val="single" w:sz="4" w:space="0" w:color="000000"/>
              <w:left w:val="single" w:sz="4" w:space="0" w:color="000000"/>
              <w:bottom w:val="single" w:sz="4" w:space="0" w:color="000000"/>
              <w:right w:val="single" w:sz="4" w:space="0" w:color="000000"/>
            </w:tcBorders>
            <w:hideMark/>
          </w:tcPr>
          <w:p w14:paraId="47DB03DB" w14:textId="5235B7C0" w:rsidR="006A49AF" w:rsidRPr="006A49AF" w:rsidRDefault="00196765" w:rsidP="006A49AF">
            <w:pPr>
              <w:spacing w:after="0" w:line="240" w:lineRule="auto"/>
              <w:rPr>
                <w:rFonts w:ascii="Times New Roman" w:eastAsia="Calibri" w:hAnsi="Times New Roman" w:cs="Times New Roman"/>
                <w:kern w:val="0"/>
                <w:sz w:val="24"/>
                <w:szCs w:val="24"/>
                <w:lang w:val="kk-KZ" w:eastAsia="ru-RU"/>
                <w14:ligatures w14:val="none"/>
              </w:rPr>
            </w:pPr>
            <w:r>
              <w:rPr>
                <w:rFonts w:ascii="Times New Roman" w:eastAsia="Calibri" w:hAnsi="Times New Roman" w:cs="Times New Roman"/>
                <w:kern w:val="0"/>
                <w:sz w:val="24"/>
                <w:szCs w:val="24"/>
                <w:lang w:val="en-US" w:eastAsia="ru-RU"/>
                <w14:ligatures w14:val="none"/>
              </w:rPr>
              <w:t>T</w:t>
            </w:r>
            <w:r w:rsidR="006A49AF" w:rsidRPr="006A49AF">
              <w:rPr>
                <w:rFonts w:ascii="Times New Roman" w:eastAsia="Calibri" w:hAnsi="Times New Roman" w:cs="Times New Roman"/>
                <w:kern w:val="0"/>
                <w:sz w:val="24"/>
                <w:szCs w:val="24"/>
                <w:lang w:val="en-US" w:eastAsia="ru-RU"/>
                <w14:ligatures w14:val="none"/>
              </w:rPr>
              <w:t>BL</w:t>
            </w:r>
          </w:p>
        </w:tc>
      </w:tr>
      <w:tr w:rsidR="006A49AF" w:rsidRPr="006A49AF" w14:paraId="45FBFDC6" w14:textId="77777777" w:rsidTr="00742799">
        <w:tc>
          <w:tcPr>
            <w:tcW w:w="515" w:type="dxa"/>
            <w:tcBorders>
              <w:top w:val="single" w:sz="4" w:space="0" w:color="000000"/>
              <w:left w:val="single" w:sz="4" w:space="0" w:color="000000"/>
              <w:bottom w:val="single" w:sz="4" w:space="0" w:color="000000"/>
              <w:right w:val="single" w:sz="4" w:space="0" w:color="000000"/>
            </w:tcBorders>
            <w:hideMark/>
          </w:tcPr>
          <w:p w14:paraId="1CE541D9"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5</w:t>
            </w:r>
          </w:p>
        </w:tc>
        <w:tc>
          <w:tcPr>
            <w:tcW w:w="3279" w:type="dxa"/>
            <w:tcBorders>
              <w:top w:val="single" w:sz="4" w:space="0" w:color="000000"/>
              <w:left w:val="single" w:sz="4" w:space="0" w:color="000000"/>
              <w:bottom w:val="single" w:sz="4" w:space="0" w:color="000000"/>
              <w:right w:val="single" w:sz="4" w:space="0" w:color="000000"/>
            </w:tcBorders>
            <w:hideMark/>
          </w:tcPr>
          <w:p w14:paraId="221BE100"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roofErr w:type="spellStart"/>
            <w:r w:rsidRPr="006A49AF">
              <w:rPr>
                <w:rFonts w:ascii="Times New Roman" w:eastAsia="Calibri" w:hAnsi="Times New Roman" w:cs="Times New Roman"/>
                <w:kern w:val="0"/>
                <w:sz w:val="24"/>
                <w:szCs w:val="24"/>
                <w:lang w:val="kk-KZ" w:eastAsia="ru-RU"/>
                <w14:ligatures w14:val="none"/>
              </w:rPr>
              <w:t>Disseminated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pulmonary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acute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subacute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chronic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Clinic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treatment</w:t>
            </w:r>
            <w:proofErr w:type="spellEnd"/>
          </w:p>
        </w:tc>
        <w:tc>
          <w:tcPr>
            <w:tcW w:w="8360" w:type="dxa"/>
            <w:tcBorders>
              <w:top w:val="single" w:sz="4" w:space="0" w:color="000000"/>
              <w:left w:val="single" w:sz="4" w:space="0" w:color="000000"/>
              <w:bottom w:val="single" w:sz="4" w:space="0" w:color="000000"/>
              <w:right w:val="single" w:sz="4" w:space="0" w:color="000000"/>
            </w:tcBorders>
            <w:hideMark/>
          </w:tcPr>
          <w:p w14:paraId="22937533" w14:textId="77777777" w:rsidR="006A49AF" w:rsidRPr="006A49AF" w:rsidRDefault="006A49AF" w:rsidP="006A49AF">
            <w:pPr>
              <w:widowControl w:val="0"/>
              <w:autoSpaceDE w:val="0"/>
              <w:autoSpaceDN w:val="0"/>
              <w:adjustRightInd w:val="0"/>
              <w:spacing w:after="0" w:line="240" w:lineRule="auto"/>
              <w:jc w:val="both"/>
              <w:rPr>
                <w:rFonts w:ascii="Times New Roman" w:eastAsia="Times New Roman" w:hAnsi="Times New Roman" w:cs="Times New Roman"/>
                <w:b/>
                <w:caps/>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t>Disseminated tuberculosis. Features of disseminated tuberculosis in early and late dissemination. Clinical forms of disseminated tuberculosis: acute, subacute, chronic, generalized. Clinical variants of acute disseminated tuberculosis, diagnosis. Treatment and outcomes, observation of the dispensary. Differential diagnosis of disseminated tuberculosis</w:t>
            </w:r>
            <w:r w:rsidRPr="006A49AF">
              <w:rPr>
                <w:rFonts w:ascii="Times New Roman" w:eastAsia="Times New Roman" w:hAnsi="Times New Roman" w:cs="Times New Roman"/>
                <w:i/>
                <w:kern w:val="0"/>
                <w:sz w:val="24"/>
                <w:szCs w:val="24"/>
                <w:lang w:val="en-US" w:eastAsia="ru-RU"/>
                <w14:ligatures w14:val="none"/>
              </w:rPr>
              <w:t>.</w:t>
            </w:r>
          </w:p>
        </w:tc>
        <w:tc>
          <w:tcPr>
            <w:tcW w:w="2114" w:type="dxa"/>
            <w:tcBorders>
              <w:top w:val="single" w:sz="4" w:space="0" w:color="000000"/>
              <w:left w:val="single" w:sz="4" w:space="0" w:color="000000"/>
              <w:bottom w:val="single" w:sz="4" w:space="0" w:color="000000"/>
              <w:right w:val="single" w:sz="4" w:space="0" w:color="000000"/>
            </w:tcBorders>
            <w:hideMark/>
          </w:tcPr>
          <w:p w14:paraId="0E03E1D9"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r w:rsidRPr="006A49AF">
              <w:rPr>
                <w:rFonts w:ascii="Times New Roman" w:eastAsia="Calibri" w:hAnsi="Times New Roman" w:cs="Times New Roman"/>
                <w:kern w:val="0"/>
                <w:sz w:val="24"/>
                <w:szCs w:val="24"/>
                <w:lang w:val="en-US" w:eastAsia="ru-RU"/>
                <w14:ligatures w14:val="none"/>
              </w:rPr>
              <w:t>CBL</w:t>
            </w:r>
          </w:p>
        </w:tc>
      </w:tr>
      <w:tr w:rsidR="006A49AF" w:rsidRPr="006A49AF" w14:paraId="4C266F5A" w14:textId="77777777" w:rsidTr="00742799">
        <w:tc>
          <w:tcPr>
            <w:tcW w:w="515" w:type="dxa"/>
            <w:tcBorders>
              <w:top w:val="single" w:sz="4" w:space="0" w:color="000000"/>
              <w:left w:val="single" w:sz="4" w:space="0" w:color="000000"/>
              <w:bottom w:val="single" w:sz="4" w:space="0" w:color="000000"/>
              <w:right w:val="single" w:sz="4" w:space="0" w:color="000000"/>
            </w:tcBorders>
            <w:hideMark/>
          </w:tcPr>
          <w:p w14:paraId="6F437AC1"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6</w:t>
            </w:r>
          </w:p>
        </w:tc>
        <w:tc>
          <w:tcPr>
            <w:tcW w:w="3279" w:type="dxa"/>
            <w:tcBorders>
              <w:top w:val="single" w:sz="4" w:space="0" w:color="000000"/>
              <w:left w:val="single" w:sz="4" w:space="0" w:color="000000"/>
              <w:bottom w:val="single" w:sz="4" w:space="0" w:color="000000"/>
              <w:right w:val="single" w:sz="4" w:space="0" w:color="000000"/>
            </w:tcBorders>
            <w:hideMark/>
          </w:tcPr>
          <w:p w14:paraId="0AC9388D"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roofErr w:type="spellStart"/>
            <w:r w:rsidRPr="006A49AF">
              <w:rPr>
                <w:rFonts w:ascii="Times New Roman" w:eastAsia="Calibri" w:hAnsi="Times New Roman" w:cs="Times New Roman"/>
                <w:kern w:val="0"/>
                <w:sz w:val="24"/>
                <w:szCs w:val="24"/>
                <w:lang w:val="kk-KZ" w:eastAsia="ru-RU"/>
                <w14:ligatures w14:val="none"/>
              </w:rPr>
              <w:t>Tuberculous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meningitis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meningoencephalitis</w:t>
            </w:r>
            <w:proofErr w:type="spellEnd"/>
            <w:r w:rsidRPr="006A49AF">
              <w:rPr>
                <w:rFonts w:ascii="Times New Roman" w:eastAsia="Calibri" w:hAnsi="Times New Roman" w:cs="Times New Roman"/>
                <w:kern w:val="0"/>
                <w:sz w:val="24"/>
                <w:szCs w:val="24"/>
                <w:lang w:val="kk-KZ" w:eastAsia="ru-RU"/>
                <w14:ligatures w14:val="none"/>
              </w:rPr>
              <w:t xml:space="preserve"> - </w:t>
            </w:r>
            <w:proofErr w:type="spellStart"/>
            <w:r w:rsidRPr="006A49AF">
              <w:rPr>
                <w:rFonts w:ascii="Times New Roman" w:eastAsia="Calibri" w:hAnsi="Times New Roman" w:cs="Times New Roman"/>
                <w:kern w:val="0"/>
                <w:sz w:val="24"/>
                <w:szCs w:val="24"/>
                <w:lang w:val="kk-KZ" w:eastAsia="ru-RU"/>
                <w14:ligatures w14:val="none"/>
              </w:rPr>
              <w:t>clinic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treatment</w:t>
            </w:r>
            <w:proofErr w:type="spellEnd"/>
            <w:r w:rsidRPr="006A49AF">
              <w:rPr>
                <w:rFonts w:ascii="Times New Roman" w:eastAsia="Calibri" w:hAnsi="Times New Roman" w:cs="Times New Roman"/>
                <w:kern w:val="0"/>
                <w:sz w:val="24"/>
                <w:szCs w:val="24"/>
                <w:lang w:val="kk-KZ" w:eastAsia="ru-RU"/>
                <w14:ligatures w14:val="none"/>
              </w:rPr>
              <w:t>.</w:t>
            </w:r>
          </w:p>
        </w:tc>
        <w:tc>
          <w:tcPr>
            <w:tcW w:w="8360" w:type="dxa"/>
            <w:tcBorders>
              <w:top w:val="single" w:sz="4" w:space="0" w:color="000000"/>
              <w:left w:val="single" w:sz="4" w:space="0" w:color="000000"/>
              <w:bottom w:val="single" w:sz="4" w:space="0" w:color="000000"/>
              <w:right w:val="single" w:sz="4" w:space="0" w:color="000000"/>
            </w:tcBorders>
            <w:hideMark/>
          </w:tcPr>
          <w:p w14:paraId="648B2534" w14:textId="77777777" w:rsidR="006A49AF" w:rsidRPr="006A49AF" w:rsidRDefault="006A49AF" w:rsidP="006A49AF">
            <w:pPr>
              <w:spacing w:after="0" w:line="240" w:lineRule="auto"/>
              <w:rPr>
                <w:rFonts w:ascii="Times New Roman" w:eastAsia="Times New Roman" w:hAnsi="Times New Roman" w:cs="Times New Roman"/>
                <w:kern w:val="0"/>
                <w:sz w:val="24"/>
                <w:szCs w:val="24"/>
                <w:lang w:eastAsia="ru-RU"/>
                <w14:ligatures w14:val="none"/>
              </w:rPr>
            </w:pPr>
            <w:r w:rsidRPr="006A49AF">
              <w:rPr>
                <w:rFonts w:ascii="Times New Roman" w:eastAsia="Times New Roman" w:hAnsi="Times New Roman" w:cs="Times New Roman"/>
                <w:kern w:val="0"/>
                <w:sz w:val="24"/>
                <w:szCs w:val="24"/>
                <w:lang w:val="en-US" w:eastAsia="ru-RU"/>
                <w14:ligatures w14:val="none"/>
              </w:rPr>
              <w:t xml:space="preserve">Tuberculous meningitis. Classification. Clinical manifestations. </w:t>
            </w:r>
            <w:proofErr w:type="spellStart"/>
            <w:r w:rsidRPr="006A49AF">
              <w:rPr>
                <w:rFonts w:ascii="Times New Roman" w:eastAsia="Times New Roman" w:hAnsi="Times New Roman" w:cs="Times New Roman"/>
                <w:kern w:val="0"/>
                <w:sz w:val="24"/>
                <w:szCs w:val="24"/>
                <w:lang w:val="en-US" w:eastAsia="ru-RU"/>
                <w14:ligatures w14:val="none"/>
              </w:rPr>
              <w:t>Pathomorphosis</w:t>
            </w:r>
            <w:proofErr w:type="spellEnd"/>
            <w:r w:rsidRPr="006A49AF">
              <w:rPr>
                <w:rFonts w:ascii="Times New Roman" w:eastAsia="Times New Roman" w:hAnsi="Times New Roman" w:cs="Times New Roman"/>
                <w:kern w:val="0"/>
                <w:sz w:val="24"/>
                <w:szCs w:val="24"/>
                <w:lang w:val="en-US" w:eastAsia="ru-RU"/>
                <w14:ligatures w14:val="none"/>
              </w:rPr>
              <w:t xml:space="preserve"> of tuberculous meningitis. Diagnostics, differential diagnostics. Treatment. Prevention. Dispensary observation. </w:t>
            </w:r>
            <w:proofErr w:type="spellStart"/>
            <w:r w:rsidRPr="006A49AF">
              <w:rPr>
                <w:rFonts w:ascii="Times New Roman" w:eastAsia="Times New Roman" w:hAnsi="Times New Roman" w:cs="Times New Roman"/>
                <w:kern w:val="0"/>
                <w:sz w:val="24"/>
                <w:szCs w:val="24"/>
                <w:lang w:eastAsia="ru-RU"/>
                <w14:ligatures w14:val="none"/>
              </w:rPr>
              <w:t>Liquor</w:t>
            </w:r>
            <w:proofErr w:type="spellEnd"/>
            <w:r w:rsidRPr="006A49AF">
              <w:rPr>
                <w:rFonts w:ascii="Times New Roman" w:eastAsia="Times New Roman" w:hAnsi="Times New Roman" w:cs="Times New Roman"/>
                <w:kern w:val="0"/>
                <w:sz w:val="24"/>
                <w:szCs w:val="24"/>
                <w:lang w:eastAsia="ru-RU"/>
                <w14:ligatures w14:val="none"/>
              </w:rPr>
              <w:t xml:space="preserve"> </w:t>
            </w:r>
            <w:proofErr w:type="spellStart"/>
            <w:r w:rsidRPr="006A49AF">
              <w:rPr>
                <w:rFonts w:ascii="Times New Roman" w:eastAsia="Times New Roman" w:hAnsi="Times New Roman" w:cs="Times New Roman"/>
                <w:kern w:val="0"/>
                <w:sz w:val="24"/>
                <w:szCs w:val="24"/>
                <w:lang w:eastAsia="ru-RU"/>
                <w14:ligatures w14:val="none"/>
              </w:rPr>
              <w:t>program</w:t>
            </w:r>
            <w:proofErr w:type="spellEnd"/>
          </w:p>
        </w:tc>
        <w:tc>
          <w:tcPr>
            <w:tcW w:w="2114" w:type="dxa"/>
            <w:tcBorders>
              <w:top w:val="single" w:sz="4" w:space="0" w:color="000000"/>
              <w:left w:val="single" w:sz="4" w:space="0" w:color="000000"/>
              <w:bottom w:val="single" w:sz="4" w:space="0" w:color="000000"/>
              <w:right w:val="single" w:sz="4" w:space="0" w:color="000000"/>
            </w:tcBorders>
            <w:hideMark/>
          </w:tcPr>
          <w:p w14:paraId="491F2DA2"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r w:rsidRPr="006A49AF">
              <w:rPr>
                <w:rFonts w:ascii="Times New Roman" w:eastAsia="Calibri" w:hAnsi="Times New Roman" w:cs="Times New Roman"/>
                <w:kern w:val="0"/>
                <w:sz w:val="24"/>
                <w:szCs w:val="24"/>
                <w:lang w:val="en-US" w:eastAsia="ru-RU"/>
                <w14:ligatures w14:val="none"/>
              </w:rPr>
              <w:t>CBL</w:t>
            </w:r>
          </w:p>
        </w:tc>
      </w:tr>
      <w:tr w:rsidR="006A49AF" w:rsidRPr="006A49AF" w14:paraId="2CCCF2AC" w14:textId="77777777" w:rsidTr="00742799">
        <w:trPr>
          <w:trHeight w:val="1932"/>
        </w:trPr>
        <w:tc>
          <w:tcPr>
            <w:tcW w:w="515" w:type="dxa"/>
            <w:tcBorders>
              <w:top w:val="single" w:sz="4" w:space="0" w:color="000000"/>
              <w:left w:val="single" w:sz="4" w:space="0" w:color="000000"/>
              <w:right w:val="single" w:sz="4" w:space="0" w:color="000000"/>
            </w:tcBorders>
            <w:hideMark/>
          </w:tcPr>
          <w:p w14:paraId="798A9ED1"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7</w:t>
            </w:r>
          </w:p>
        </w:tc>
        <w:tc>
          <w:tcPr>
            <w:tcW w:w="3279" w:type="dxa"/>
            <w:tcBorders>
              <w:top w:val="single" w:sz="4" w:space="0" w:color="000000"/>
              <w:left w:val="single" w:sz="4" w:space="0" w:color="000000"/>
              <w:right w:val="single" w:sz="4" w:space="0" w:color="000000"/>
            </w:tcBorders>
            <w:hideMark/>
          </w:tcPr>
          <w:p w14:paraId="55FBB0EF"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roofErr w:type="spellStart"/>
            <w:r w:rsidRPr="006A49AF">
              <w:rPr>
                <w:rFonts w:ascii="Times New Roman" w:eastAsia="Calibri" w:hAnsi="Times New Roman" w:cs="Times New Roman"/>
                <w:kern w:val="0"/>
                <w:sz w:val="24"/>
                <w:szCs w:val="24"/>
                <w:lang w:val="kk-KZ" w:eastAsia="ru-RU"/>
                <w14:ligatures w14:val="none"/>
              </w:rPr>
              <w:t>Secondary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forms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Focal</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infiltrative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pulmonary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caseous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pneumonia</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tuberculoma</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cavernous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fibrous-cavernous</w:t>
            </w:r>
            <w:proofErr w:type="spellEnd"/>
            <w:r w:rsidRPr="006A49AF">
              <w:rPr>
                <w:rFonts w:ascii="Times New Roman" w:eastAsia="Calibri" w:hAnsi="Times New Roman" w:cs="Times New Roman"/>
                <w:kern w:val="0"/>
                <w:sz w:val="24"/>
                <w:szCs w:val="24"/>
                <w:lang w:val="kk-KZ" w:eastAsia="ru-RU"/>
                <w14:ligatures w14:val="none"/>
              </w:rPr>
              <w:t xml:space="preserve"> - </w:t>
            </w:r>
            <w:proofErr w:type="spellStart"/>
            <w:r w:rsidRPr="006A49AF">
              <w:rPr>
                <w:rFonts w:ascii="Times New Roman" w:eastAsia="Calibri" w:hAnsi="Times New Roman" w:cs="Times New Roman"/>
                <w:kern w:val="0"/>
                <w:sz w:val="24"/>
                <w:szCs w:val="24"/>
                <w:lang w:val="kk-KZ" w:eastAsia="ru-RU"/>
                <w14:ligatures w14:val="none"/>
              </w:rPr>
              <w:t>clinic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treatment</w:t>
            </w:r>
            <w:proofErr w:type="spellEnd"/>
            <w:r w:rsidRPr="006A49AF">
              <w:rPr>
                <w:rFonts w:ascii="Times New Roman" w:eastAsia="Calibri" w:hAnsi="Times New Roman" w:cs="Times New Roman"/>
                <w:kern w:val="0"/>
                <w:sz w:val="24"/>
                <w:szCs w:val="24"/>
                <w:lang w:val="kk-KZ" w:eastAsia="ru-RU"/>
                <w14:ligatures w14:val="none"/>
              </w:rPr>
              <w:t>.</w:t>
            </w:r>
          </w:p>
        </w:tc>
        <w:tc>
          <w:tcPr>
            <w:tcW w:w="8360" w:type="dxa"/>
            <w:tcBorders>
              <w:top w:val="single" w:sz="4" w:space="0" w:color="000000"/>
              <w:left w:val="single" w:sz="4" w:space="0" w:color="000000"/>
              <w:right w:val="single" w:sz="4" w:space="0" w:color="000000"/>
            </w:tcBorders>
            <w:hideMark/>
          </w:tcPr>
          <w:p w14:paraId="33BFA827" w14:textId="77777777" w:rsidR="006A49AF" w:rsidRPr="006A49AF" w:rsidRDefault="006A49AF" w:rsidP="006A49AF">
            <w:pPr>
              <w:spacing w:after="0" w:line="240" w:lineRule="auto"/>
              <w:jc w:val="both"/>
              <w:rPr>
                <w:rFonts w:ascii="Times New Roman" w:eastAsia="Calibri" w:hAnsi="Times New Roman" w:cs="Times New Roman"/>
                <w:kern w:val="0"/>
                <w:sz w:val="24"/>
                <w:szCs w:val="24"/>
                <w:lang w:val="en-US" w:eastAsia="ru-RU"/>
                <w14:ligatures w14:val="none"/>
              </w:rPr>
            </w:pPr>
            <w:r w:rsidRPr="006A49AF">
              <w:rPr>
                <w:rFonts w:ascii="Times New Roman" w:eastAsia="Calibri" w:hAnsi="Times New Roman" w:cs="Times New Roman"/>
                <w:kern w:val="0"/>
                <w:sz w:val="24"/>
                <w:szCs w:val="24"/>
                <w:lang w:val="en-US" w:eastAsia="ru-RU"/>
                <w14:ligatures w14:val="none"/>
              </w:rPr>
              <w:t>Focal tuberculosis is a limited process, the main method of detection is FG. Clinical and radiological manifestations of infiltrative pulmonary tuberculosis, features of their diagnosis, differential diagnosis and treatment. Caseous pneumonia, pathogenesis. Clinic, diagnostics, differential diagnosis, observation of the dispensary. Tuberculosis, types of tuberculosis, clinical and radiological features of the course. Diagnosis and treatment. Destructive forms of tuberculosis, their significance in the epidemiology of tuberculosis.</w:t>
            </w:r>
          </w:p>
        </w:tc>
        <w:tc>
          <w:tcPr>
            <w:tcW w:w="2114" w:type="dxa"/>
            <w:tcBorders>
              <w:top w:val="single" w:sz="4" w:space="0" w:color="000000"/>
              <w:left w:val="single" w:sz="4" w:space="0" w:color="000000"/>
              <w:right w:val="single" w:sz="4" w:space="0" w:color="000000"/>
            </w:tcBorders>
            <w:hideMark/>
          </w:tcPr>
          <w:p w14:paraId="5AA2A626"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r w:rsidRPr="006A49AF">
              <w:rPr>
                <w:rFonts w:ascii="Times New Roman" w:eastAsia="Calibri" w:hAnsi="Times New Roman" w:cs="Times New Roman"/>
                <w:kern w:val="0"/>
                <w:sz w:val="24"/>
                <w:szCs w:val="24"/>
                <w:lang w:val="en-US" w:eastAsia="ru-RU"/>
                <w14:ligatures w14:val="none"/>
              </w:rPr>
              <w:t>CBL</w:t>
            </w:r>
          </w:p>
        </w:tc>
      </w:tr>
      <w:tr w:rsidR="006A49AF" w:rsidRPr="006A49AF" w14:paraId="0F67E983" w14:textId="77777777" w:rsidTr="00742799">
        <w:tc>
          <w:tcPr>
            <w:tcW w:w="515" w:type="dxa"/>
            <w:tcBorders>
              <w:top w:val="single" w:sz="4" w:space="0" w:color="000000"/>
              <w:left w:val="single" w:sz="4" w:space="0" w:color="000000"/>
              <w:bottom w:val="single" w:sz="4" w:space="0" w:color="000000"/>
              <w:right w:val="single" w:sz="4" w:space="0" w:color="000000"/>
            </w:tcBorders>
            <w:hideMark/>
          </w:tcPr>
          <w:p w14:paraId="4D86756B"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8</w:t>
            </w:r>
          </w:p>
        </w:tc>
        <w:tc>
          <w:tcPr>
            <w:tcW w:w="3279" w:type="dxa"/>
            <w:tcBorders>
              <w:top w:val="single" w:sz="4" w:space="0" w:color="000000"/>
              <w:left w:val="single" w:sz="4" w:space="0" w:color="000000"/>
              <w:bottom w:val="single" w:sz="4" w:space="0" w:color="000000"/>
              <w:right w:val="single" w:sz="4" w:space="0" w:color="000000"/>
            </w:tcBorders>
            <w:hideMark/>
          </w:tcPr>
          <w:p w14:paraId="3A5367E8"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roofErr w:type="spellStart"/>
            <w:r w:rsidRPr="006A49AF">
              <w:rPr>
                <w:rFonts w:ascii="Times New Roman" w:eastAsia="Calibri" w:hAnsi="Times New Roman" w:cs="Times New Roman"/>
                <w:kern w:val="0"/>
                <w:sz w:val="24"/>
                <w:szCs w:val="24"/>
                <w:lang w:val="kk-KZ" w:eastAsia="ru-RU"/>
                <w14:ligatures w14:val="none"/>
              </w:rPr>
              <w:t>Extrapulmonary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forms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Tuberculous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pleurisy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bones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joints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peripheral</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mesenteric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lymph</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nodes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clinic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treatment</w:t>
            </w:r>
            <w:proofErr w:type="spellEnd"/>
            <w:r w:rsidRPr="006A49AF">
              <w:rPr>
                <w:rFonts w:ascii="Times New Roman" w:eastAsia="Calibri" w:hAnsi="Times New Roman" w:cs="Times New Roman"/>
                <w:kern w:val="0"/>
                <w:sz w:val="24"/>
                <w:szCs w:val="24"/>
                <w:lang w:val="kk-KZ" w:eastAsia="ru-RU"/>
                <w14:ligatures w14:val="none"/>
              </w:rPr>
              <w:t>).</w:t>
            </w:r>
          </w:p>
        </w:tc>
        <w:tc>
          <w:tcPr>
            <w:tcW w:w="8360" w:type="dxa"/>
            <w:tcBorders>
              <w:top w:val="single" w:sz="4" w:space="0" w:color="000000"/>
              <w:left w:val="single" w:sz="4" w:space="0" w:color="000000"/>
              <w:bottom w:val="single" w:sz="4" w:space="0" w:color="000000"/>
              <w:right w:val="single" w:sz="4" w:space="0" w:color="000000"/>
            </w:tcBorders>
            <w:hideMark/>
          </w:tcPr>
          <w:p w14:paraId="2CC6078C" w14:textId="77777777" w:rsidR="006A49AF" w:rsidRPr="006A49AF" w:rsidRDefault="006A49AF" w:rsidP="006A49AF">
            <w:pPr>
              <w:spacing w:after="0" w:line="240" w:lineRule="auto"/>
              <w:jc w:val="both"/>
              <w:rPr>
                <w:rFonts w:ascii="Times New Roman" w:eastAsia="Calibri" w:hAnsi="Times New Roman" w:cs="Times New Roman"/>
                <w:kern w:val="0"/>
                <w:sz w:val="24"/>
                <w:szCs w:val="24"/>
                <w:lang w:val="en-US" w:eastAsia="ko-KR"/>
                <w14:ligatures w14:val="none"/>
              </w:rPr>
            </w:pPr>
            <w:r w:rsidRPr="006A49AF">
              <w:rPr>
                <w:rFonts w:ascii="Times New Roman" w:eastAsia="Calibri" w:hAnsi="Times New Roman" w:cs="Times New Roman"/>
                <w:kern w:val="0"/>
                <w:sz w:val="24"/>
                <w:szCs w:val="24"/>
                <w:lang w:val="en-US" w:eastAsia="ru-RU"/>
                <w14:ligatures w14:val="none"/>
              </w:rPr>
              <w:t xml:space="preserve">Tuberculous pleurisy. Clinical and radiological picture. </w:t>
            </w:r>
            <w:proofErr w:type="spellStart"/>
            <w:r w:rsidRPr="006A49AF">
              <w:rPr>
                <w:rFonts w:ascii="Times New Roman" w:eastAsia="Calibri" w:hAnsi="Times New Roman" w:cs="Times New Roman"/>
                <w:kern w:val="0"/>
                <w:sz w:val="24"/>
                <w:szCs w:val="24"/>
                <w:lang w:val="en-US" w:eastAsia="ru-RU"/>
                <w14:ligatures w14:val="none"/>
              </w:rPr>
              <w:t>Videothoracoscopic</w:t>
            </w:r>
            <w:proofErr w:type="spellEnd"/>
            <w:r w:rsidRPr="006A49AF">
              <w:rPr>
                <w:rFonts w:ascii="Times New Roman" w:eastAsia="Calibri" w:hAnsi="Times New Roman" w:cs="Times New Roman"/>
                <w:kern w:val="0"/>
                <w:sz w:val="24"/>
                <w:szCs w:val="24"/>
                <w:lang w:val="en-US" w:eastAsia="ru-RU"/>
                <w14:ligatures w14:val="none"/>
              </w:rPr>
              <w:t xml:space="preserve"> method in diagnosis and treatment. Diagnosis, differential diagnosis of pleurisy of tuberculous etiology, treatment. Tuberculosis of bones and joints (spondylitis, </w:t>
            </w:r>
            <w:proofErr w:type="spellStart"/>
            <w:r w:rsidRPr="006A49AF">
              <w:rPr>
                <w:rFonts w:ascii="Times New Roman" w:eastAsia="Calibri" w:hAnsi="Times New Roman" w:cs="Times New Roman"/>
                <w:kern w:val="0"/>
                <w:sz w:val="24"/>
                <w:szCs w:val="24"/>
                <w:lang w:val="en-US" w:eastAsia="ru-RU"/>
                <w14:ligatures w14:val="none"/>
              </w:rPr>
              <w:t>coxitis</w:t>
            </w:r>
            <w:proofErr w:type="spellEnd"/>
            <w:r w:rsidRPr="006A49AF">
              <w:rPr>
                <w:rFonts w:ascii="Times New Roman" w:eastAsia="Calibri" w:hAnsi="Times New Roman" w:cs="Times New Roman"/>
                <w:kern w:val="0"/>
                <w:sz w:val="24"/>
                <w:szCs w:val="24"/>
                <w:lang w:val="en-US" w:eastAsia="ru-RU"/>
                <w14:ligatures w14:val="none"/>
              </w:rPr>
              <w:t xml:space="preserve">, </w:t>
            </w:r>
            <w:proofErr w:type="spellStart"/>
            <w:r w:rsidRPr="006A49AF">
              <w:rPr>
                <w:rFonts w:ascii="Times New Roman" w:eastAsia="Calibri" w:hAnsi="Times New Roman" w:cs="Times New Roman"/>
                <w:kern w:val="0"/>
                <w:sz w:val="24"/>
                <w:szCs w:val="24"/>
                <w:lang w:val="en-US" w:eastAsia="ru-RU"/>
                <w14:ligatures w14:val="none"/>
              </w:rPr>
              <w:t>gonitis</w:t>
            </w:r>
            <w:proofErr w:type="spellEnd"/>
            <w:r w:rsidRPr="006A49AF">
              <w:rPr>
                <w:rFonts w:ascii="Times New Roman" w:eastAsia="Calibri" w:hAnsi="Times New Roman" w:cs="Times New Roman"/>
                <w:kern w:val="0"/>
                <w:sz w:val="24"/>
                <w:szCs w:val="24"/>
                <w:lang w:val="en-US" w:eastAsia="ru-RU"/>
                <w14:ligatures w14:val="none"/>
              </w:rPr>
              <w:t>, etc.) – diagnosis and treatment. Tuberculosis of peripheral and mesenteric lymph nodes, features of the course and diagnosis. The importance of instrumental (biopsy, laparoscopy) and molecular genetic methods in the diagnosis of extrapulmonary forms of TB.</w:t>
            </w:r>
          </w:p>
        </w:tc>
        <w:tc>
          <w:tcPr>
            <w:tcW w:w="2114" w:type="dxa"/>
            <w:tcBorders>
              <w:top w:val="single" w:sz="4" w:space="0" w:color="000000"/>
              <w:left w:val="single" w:sz="4" w:space="0" w:color="000000"/>
              <w:bottom w:val="single" w:sz="4" w:space="0" w:color="000000"/>
              <w:right w:val="single" w:sz="4" w:space="0" w:color="000000"/>
            </w:tcBorders>
            <w:hideMark/>
          </w:tcPr>
          <w:p w14:paraId="441C5EA6"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r w:rsidRPr="006A49AF">
              <w:rPr>
                <w:rFonts w:ascii="Times New Roman" w:eastAsia="Calibri" w:hAnsi="Times New Roman" w:cs="Times New Roman"/>
                <w:kern w:val="0"/>
                <w:sz w:val="24"/>
                <w:szCs w:val="24"/>
                <w:lang w:val="en-US" w:eastAsia="ru-RU"/>
                <w14:ligatures w14:val="none"/>
              </w:rPr>
              <w:t>CBL</w:t>
            </w:r>
          </w:p>
        </w:tc>
      </w:tr>
      <w:tr w:rsidR="006A49AF" w:rsidRPr="006A49AF" w14:paraId="0F5A7D17" w14:textId="77777777" w:rsidTr="00742799">
        <w:tc>
          <w:tcPr>
            <w:tcW w:w="515" w:type="dxa"/>
            <w:tcBorders>
              <w:top w:val="single" w:sz="4" w:space="0" w:color="000000"/>
              <w:left w:val="single" w:sz="4" w:space="0" w:color="000000"/>
              <w:bottom w:val="single" w:sz="4" w:space="0" w:color="000000"/>
              <w:right w:val="single" w:sz="4" w:space="0" w:color="000000"/>
            </w:tcBorders>
          </w:tcPr>
          <w:p w14:paraId="20760CF3" w14:textId="77777777" w:rsidR="006A49AF" w:rsidRPr="006A49AF" w:rsidRDefault="006A49AF" w:rsidP="006A49AF">
            <w:pPr>
              <w:spacing w:after="0" w:line="240" w:lineRule="auto"/>
              <w:rPr>
                <w:rFonts w:ascii="Times New Roman" w:eastAsia="Calibri" w:hAnsi="Times New Roman" w:cs="Times New Roman"/>
                <w:kern w:val="0"/>
                <w:sz w:val="24"/>
                <w:szCs w:val="24"/>
                <w:lang w:eastAsia="ko-KR"/>
                <w14:ligatures w14:val="none"/>
              </w:rPr>
            </w:pPr>
            <w:r w:rsidRPr="006A49AF">
              <w:rPr>
                <w:rFonts w:ascii="Times New Roman" w:eastAsia="Calibri" w:hAnsi="Times New Roman" w:cs="Times New Roman"/>
                <w:kern w:val="0"/>
                <w:sz w:val="24"/>
                <w:szCs w:val="24"/>
                <w:lang w:eastAsia="ko-KR"/>
                <w14:ligatures w14:val="none"/>
              </w:rPr>
              <w:t>9</w:t>
            </w:r>
          </w:p>
        </w:tc>
        <w:tc>
          <w:tcPr>
            <w:tcW w:w="3279" w:type="dxa"/>
            <w:tcBorders>
              <w:top w:val="single" w:sz="4" w:space="0" w:color="000000"/>
              <w:left w:val="single" w:sz="4" w:space="0" w:color="000000"/>
              <w:bottom w:val="single" w:sz="4" w:space="0" w:color="000000"/>
              <w:right w:val="single" w:sz="4" w:space="0" w:color="000000"/>
            </w:tcBorders>
          </w:tcPr>
          <w:p w14:paraId="6BDB8F41"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proofErr w:type="spellStart"/>
            <w:r w:rsidRPr="006A49AF">
              <w:rPr>
                <w:rFonts w:ascii="Times New Roman" w:eastAsia="Times New Roman" w:hAnsi="Times New Roman" w:cs="Times New Roman"/>
                <w:kern w:val="0"/>
                <w:sz w:val="24"/>
                <w:szCs w:val="24"/>
                <w:lang w:val="kk-KZ" w:eastAsia="ru-RU"/>
                <w14:ligatures w14:val="none"/>
              </w:rPr>
              <w:t>Tuberculosis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of</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the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lungs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in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combination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with</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other</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diseases</w:t>
            </w:r>
            <w:proofErr w:type="spellEnd"/>
            <w:r w:rsidRPr="006A49AF">
              <w:rPr>
                <w:rFonts w:ascii="Times New Roman" w:eastAsia="Times New Roman" w:hAnsi="Times New Roman" w:cs="Times New Roman"/>
                <w:kern w:val="0"/>
                <w:sz w:val="24"/>
                <w:szCs w:val="24"/>
                <w:lang w:val="kk-KZ" w:eastAsia="ru-RU"/>
                <w14:ligatures w14:val="none"/>
              </w:rPr>
              <w:t xml:space="preserve"> (HIV </w:t>
            </w:r>
            <w:proofErr w:type="spellStart"/>
            <w:r w:rsidRPr="006A49AF">
              <w:rPr>
                <w:rFonts w:ascii="Times New Roman" w:eastAsia="Times New Roman" w:hAnsi="Times New Roman" w:cs="Times New Roman"/>
                <w:kern w:val="0"/>
                <w:sz w:val="24"/>
                <w:szCs w:val="24"/>
                <w:lang w:val="kk-KZ" w:eastAsia="ru-RU"/>
                <w14:ligatures w14:val="none"/>
              </w:rPr>
              <w:t>infection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and</w:t>
            </w:r>
            <w:proofErr w:type="spellEnd"/>
            <w:r w:rsidRPr="006A49AF">
              <w:rPr>
                <w:rFonts w:ascii="Times New Roman" w:eastAsia="Times New Roman" w:hAnsi="Times New Roman" w:cs="Times New Roman"/>
                <w:kern w:val="0"/>
                <w:sz w:val="24"/>
                <w:szCs w:val="24"/>
                <w:lang w:val="kk-KZ" w:eastAsia="ru-RU"/>
                <w14:ligatures w14:val="none"/>
              </w:rPr>
              <w:t xml:space="preserve"> </w:t>
            </w:r>
            <w:r w:rsidRPr="006A49AF">
              <w:rPr>
                <w:rFonts w:ascii="Times New Roman" w:eastAsia="Times New Roman" w:hAnsi="Times New Roman" w:cs="Times New Roman"/>
                <w:kern w:val="0"/>
                <w:sz w:val="24"/>
                <w:szCs w:val="24"/>
                <w:lang w:val="kk-KZ" w:eastAsia="ru-RU"/>
                <w14:ligatures w14:val="none"/>
              </w:rPr>
              <w:lastRenderedPageBreak/>
              <w:t xml:space="preserve">AIDS, </w:t>
            </w:r>
            <w:proofErr w:type="spellStart"/>
            <w:r w:rsidRPr="006A49AF">
              <w:rPr>
                <w:rFonts w:ascii="Times New Roman" w:eastAsia="Times New Roman" w:hAnsi="Times New Roman" w:cs="Times New Roman"/>
                <w:kern w:val="0"/>
                <w:sz w:val="24"/>
                <w:szCs w:val="24"/>
                <w:lang w:val="kk-KZ" w:eastAsia="ru-RU"/>
                <w14:ligatures w14:val="none"/>
              </w:rPr>
              <w:t>diabetes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mellitus</w:t>
            </w:r>
            <w:proofErr w:type="spellEnd"/>
            <w:r w:rsidRPr="006A49AF">
              <w:rPr>
                <w:rFonts w:ascii="Times New Roman" w:eastAsia="Times New Roman" w:hAnsi="Times New Roman" w:cs="Times New Roman"/>
                <w:kern w:val="0"/>
                <w:sz w:val="24"/>
                <w:szCs w:val="24"/>
                <w:lang w:val="kk-KZ" w:eastAsia="ru-RU"/>
                <w14:ligatures w14:val="none"/>
              </w:rPr>
              <w:t xml:space="preserve">, COPD, </w:t>
            </w:r>
            <w:proofErr w:type="spellStart"/>
            <w:r w:rsidRPr="006A49AF">
              <w:rPr>
                <w:rFonts w:ascii="Times New Roman" w:eastAsia="Times New Roman" w:hAnsi="Times New Roman" w:cs="Times New Roman"/>
                <w:kern w:val="0"/>
                <w:sz w:val="24"/>
                <w:szCs w:val="24"/>
                <w:lang w:val="kk-KZ" w:eastAsia="ru-RU"/>
                <w14:ligatures w14:val="none"/>
              </w:rPr>
              <w:t>drug</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addiction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alcoholism</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Tuberculosis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in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pregnant</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women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and</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in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the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postpartum</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period</w:t>
            </w:r>
            <w:proofErr w:type="spellEnd"/>
            <w:r w:rsidRPr="006A49AF">
              <w:rPr>
                <w:rFonts w:ascii="Times New Roman" w:eastAsia="Times New Roman" w:hAnsi="Times New Roman" w:cs="Times New Roman"/>
                <w:kern w:val="0"/>
                <w:sz w:val="24"/>
                <w:szCs w:val="24"/>
                <w:lang w:val="kk-KZ" w:eastAsia="ru-RU"/>
                <w14:ligatures w14:val="none"/>
              </w:rPr>
              <w:t>.</w:t>
            </w:r>
          </w:p>
        </w:tc>
        <w:tc>
          <w:tcPr>
            <w:tcW w:w="8360" w:type="dxa"/>
            <w:tcBorders>
              <w:top w:val="single" w:sz="4" w:space="0" w:color="000000"/>
              <w:left w:val="single" w:sz="4" w:space="0" w:color="000000"/>
              <w:bottom w:val="single" w:sz="4" w:space="0" w:color="000000"/>
              <w:right w:val="single" w:sz="4" w:space="0" w:color="000000"/>
            </w:tcBorders>
          </w:tcPr>
          <w:p w14:paraId="6113ADAB" w14:textId="77777777" w:rsidR="006A49AF" w:rsidRPr="006A49AF" w:rsidRDefault="006A49AF" w:rsidP="006A49AF">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lastRenderedPageBreak/>
              <w:t>Tuberculosis of the lungs and HIV infection. About 10% of patients with HIV infection suffer from tuberculosis. In this regard, this combination acquires acute medical and social significance.</w:t>
            </w:r>
          </w:p>
          <w:p w14:paraId="4AFA591B" w14:textId="77777777" w:rsidR="006A49AF" w:rsidRPr="006A49AF" w:rsidRDefault="006A49AF" w:rsidP="006A49AF">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lastRenderedPageBreak/>
              <w:t>Tuberculosis of the lungs and diabetes mellitus. Diabetes mellitus causes tuberculosis 2-4 times more often than healthy people. Clinical and radiological signs of tuberculosis in patients with diabetes mellitus. Early detection of tuberculosis, treatment and prevention in diabetic patients.</w:t>
            </w:r>
          </w:p>
          <w:p w14:paraId="01392E70" w14:textId="77777777" w:rsidR="006A49AF" w:rsidRPr="006A49AF" w:rsidRDefault="006A49AF" w:rsidP="006A49AF">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t>Pulmonary tuberculosis and COPD. Patients with chronic nonspecific respiratory diseases are a risk group for tuberculosis and vice versa, patients with residual post-tuberculosis changes suffer from chronic diseases of the bronchopulmonary system. Early detection, treatment and prevention of tuberculosis.</w:t>
            </w:r>
          </w:p>
          <w:p w14:paraId="09B7390F" w14:textId="77777777" w:rsidR="006A49AF" w:rsidRPr="006A49AF" w:rsidRDefault="006A49AF" w:rsidP="006A49AF">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t>Pulmonary tuberculosis and peptic ulcer disease. Patients with gastric ulcer and duodenal ulcer are persons with an increased risk of tuberculosis. Both diseases mutually burden the course of diseases. Features of the clinic and treatment, prevention.</w:t>
            </w:r>
          </w:p>
          <w:p w14:paraId="5514BB08" w14:textId="77777777" w:rsidR="006A49AF" w:rsidRPr="006A49AF" w:rsidRDefault="006A49AF" w:rsidP="006A49AF">
            <w:pPr>
              <w:widowControl w:val="0"/>
              <w:autoSpaceDE w:val="0"/>
              <w:autoSpaceDN w:val="0"/>
              <w:adjustRightInd w:val="0"/>
              <w:spacing w:after="120" w:line="240" w:lineRule="auto"/>
              <w:jc w:val="both"/>
              <w:rPr>
                <w:rFonts w:ascii="Times New Roman" w:eastAsia="Times New Roman" w:hAnsi="Times New Roman" w:cs="Times New Roman"/>
                <w:kern w:val="0"/>
                <w:sz w:val="24"/>
                <w:szCs w:val="24"/>
                <w:lang w:val="en-US" w:eastAsia="ru-RU"/>
                <w14:ligatures w14:val="none"/>
              </w:rPr>
            </w:pPr>
            <w:r w:rsidRPr="006A49AF">
              <w:rPr>
                <w:rFonts w:ascii="Times New Roman" w:eastAsia="Times New Roman" w:hAnsi="Times New Roman" w:cs="Times New Roman"/>
                <w:kern w:val="0"/>
                <w:sz w:val="24"/>
                <w:szCs w:val="24"/>
                <w:lang w:val="en-US" w:eastAsia="ru-RU"/>
                <w14:ligatures w14:val="none"/>
              </w:rPr>
              <w:t>Tuberculosis of the lungs and alcoholism. The course of tuberculosis in patients with alcoholism. Features of inpatient and outpatient treatment. Tuberculosis and drug addiction, tuberculosis and tobacco smoking.</w:t>
            </w:r>
          </w:p>
          <w:p w14:paraId="17580B4C" w14:textId="77777777" w:rsidR="006A49AF" w:rsidRPr="006A49AF" w:rsidRDefault="006A49AF" w:rsidP="006A49AF">
            <w:pPr>
              <w:spacing w:after="0" w:line="240" w:lineRule="auto"/>
              <w:jc w:val="both"/>
              <w:rPr>
                <w:rFonts w:ascii="Times New Roman" w:eastAsia="Calibri" w:hAnsi="Times New Roman" w:cs="Times New Roman"/>
                <w:kern w:val="0"/>
                <w:sz w:val="24"/>
                <w:szCs w:val="24"/>
                <w:lang w:val="en-US" w:eastAsia="ru-RU"/>
                <w14:ligatures w14:val="none"/>
              </w:rPr>
            </w:pP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lungs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pregnant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women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postpartum</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period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Diagnosis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clinic</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features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course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of</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tuberculosis</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pregnant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women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and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in</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the</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postpartum</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period</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treatment</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dispensary</w:t>
            </w:r>
            <w:proofErr w:type="spellEnd"/>
            <w:r w:rsidRPr="006A49AF">
              <w:rPr>
                <w:rFonts w:ascii="Times New Roman" w:eastAsia="Calibri" w:hAnsi="Times New Roman" w:cs="Times New Roman"/>
                <w:kern w:val="0"/>
                <w:sz w:val="24"/>
                <w:szCs w:val="24"/>
                <w:lang w:val="kk-KZ" w:eastAsia="ru-RU"/>
                <w14:ligatures w14:val="none"/>
              </w:rPr>
              <w:t xml:space="preserve"> </w:t>
            </w:r>
            <w:proofErr w:type="spellStart"/>
            <w:r w:rsidRPr="006A49AF">
              <w:rPr>
                <w:rFonts w:ascii="Times New Roman" w:eastAsia="Calibri" w:hAnsi="Times New Roman" w:cs="Times New Roman"/>
                <w:kern w:val="0"/>
                <w:sz w:val="24"/>
                <w:szCs w:val="24"/>
                <w:lang w:val="kk-KZ" w:eastAsia="ru-RU"/>
                <w14:ligatures w14:val="none"/>
              </w:rPr>
              <w:t>observation</w:t>
            </w:r>
            <w:proofErr w:type="spellEnd"/>
            <w:r w:rsidRPr="006A49AF">
              <w:rPr>
                <w:rFonts w:ascii="Times New Roman" w:eastAsia="Calibri" w:hAnsi="Times New Roman" w:cs="Times New Roman"/>
                <w:kern w:val="0"/>
                <w:sz w:val="24"/>
                <w:szCs w:val="24"/>
                <w:lang w:val="kk-KZ" w:eastAsia="ru-RU"/>
                <w14:ligatures w14:val="none"/>
              </w:rPr>
              <w:t>.</w:t>
            </w:r>
          </w:p>
        </w:tc>
        <w:tc>
          <w:tcPr>
            <w:tcW w:w="2114" w:type="dxa"/>
            <w:tcBorders>
              <w:top w:val="single" w:sz="4" w:space="0" w:color="000000"/>
              <w:left w:val="single" w:sz="4" w:space="0" w:color="000000"/>
              <w:bottom w:val="single" w:sz="4" w:space="0" w:color="000000"/>
              <w:right w:val="single" w:sz="4" w:space="0" w:color="000000"/>
            </w:tcBorders>
          </w:tcPr>
          <w:p w14:paraId="27B61543" w14:textId="77777777" w:rsidR="006A49AF" w:rsidRPr="006A49AF" w:rsidRDefault="006A49AF" w:rsidP="006A49AF">
            <w:pPr>
              <w:spacing w:after="0" w:line="240" w:lineRule="auto"/>
              <w:rPr>
                <w:rFonts w:ascii="Times New Roman" w:eastAsia="Calibri" w:hAnsi="Times New Roman" w:cs="Times New Roman"/>
                <w:kern w:val="0"/>
                <w:sz w:val="24"/>
                <w:szCs w:val="24"/>
                <w:lang w:val="en-US" w:eastAsia="ru-RU"/>
                <w14:ligatures w14:val="none"/>
              </w:rPr>
            </w:pPr>
            <w:r w:rsidRPr="006A49AF">
              <w:rPr>
                <w:rFonts w:ascii="Times New Roman" w:eastAsia="Calibri" w:hAnsi="Times New Roman" w:cs="Times New Roman"/>
                <w:kern w:val="0"/>
                <w:sz w:val="24"/>
                <w:szCs w:val="24"/>
                <w:lang w:val="en-US" w:eastAsia="ru-RU"/>
                <w14:ligatures w14:val="none"/>
              </w:rPr>
              <w:lastRenderedPageBreak/>
              <w:t>CBL</w:t>
            </w:r>
          </w:p>
        </w:tc>
      </w:tr>
      <w:tr w:rsidR="006A49AF" w:rsidRPr="006A49AF" w14:paraId="3616CEB2" w14:textId="77777777" w:rsidTr="00742799">
        <w:tc>
          <w:tcPr>
            <w:tcW w:w="515" w:type="dxa"/>
            <w:tcBorders>
              <w:top w:val="single" w:sz="4" w:space="0" w:color="000000"/>
              <w:left w:val="single" w:sz="4" w:space="0" w:color="000000"/>
              <w:bottom w:val="single" w:sz="4" w:space="0" w:color="000000"/>
              <w:right w:val="single" w:sz="4" w:space="0" w:color="000000"/>
            </w:tcBorders>
            <w:hideMark/>
          </w:tcPr>
          <w:p w14:paraId="1D7D955A" w14:textId="77777777" w:rsidR="006A49AF" w:rsidRPr="006A49AF" w:rsidRDefault="006A49AF" w:rsidP="006A49AF">
            <w:pPr>
              <w:spacing w:after="0" w:line="240" w:lineRule="auto"/>
              <w:rPr>
                <w:rFonts w:ascii="Times New Roman" w:eastAsia="Calibri" w:hAnsi="Times New Roman" w:cs="Times New Roman"/>
                <w:kern w:val="0"/>
                <w:sz w:val="24"/>
                <w:szCs w:val="24"/>
                <w:lang w:val="en-US" w:eastAsia="ko-KR"/>
                <w14:ligatures w14:val="none"/>
              </w:rPr>
            </w:pPr>
            <w:r w:rsidRPr="006A49AF">
              <w:rPr>
                <w:rFonts w:ascii="Times New Roman" w:eastAsia="Calibri" w:hAnsi="Times New Roman" w:cs="Times New Roman"/>
                <w:kern w:val="0"/>
                <w:sz w:val="24"/>
                <w:szCs w:val="24"/>
                <w:lang w:val="en-US" w:eastAsia="ko-KR"/>
                <w14:ligatures w14:val="none"/>
              </w:rPr>
              <w:t>10</w:t>
            </w:r>
          </w:p>
        </w:tc>
        <w:tc>
          <w:tcPr>
            <w:tcW w:w="3279" w:type="dxa"/>
            <w:tcBorders>
              <w:top w:val="single" w:sz="4" w:space="0" w:color="000000"/>
              <w:left w:val="single" w:sz="4" w:space="0" w:color="000000"/>
              <w:bottom w:val="single" w:sz="4" w:space="0" w:color="000000"/>
              <w:right w:val="single" w:sz="4" w:space="0" w:color="000000"/>
            </w:tcBorders>
            <w:hideMark/>
          </w:tcPr>
          <w:p w14:paraId="75D767CC"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ko-KR"/>
                <w14:ligatures w14:val="none"/>
              </w:rPr>
            </w:pPr>
            <w:proofErr w:type="spellStart"/>
            <w:r w:rsidRPr="006A49AF">
              <w:rPr>
                <w:rFonts w:ascii="Times New Roman" w:eastAsia="Times New Roman" w:hAnsi="Times New Roman" w:cs="Times New Roman"/>
                <w:kern w:val="0"/>
                <w:sz w:val="24"/>
                <w:szCs w:val="24"/>
                <w:lang w:val="kk-KZ" w:eastAsia="ru-RU"/>
                <w14:ligatures w14:val="none"/>
              </w:rPr>
              <w:t>Basic</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principles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and</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methods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of</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treatment</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of</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tuberculosis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patients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including</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those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with</w:t>
            </w:r>
            <w:proofErr w:type="spellEnd"/>
            <w:r w:rsidRPr="006A49AF">
              <w:rPr>
                <w:rFonts w:ascii="Times New Roman" w:eastAsia="Times New Roman" w:hAnsi="Times New Roman" w:cs="Times New Roman"/>
                <w:kern w:val="0"/>
                <w:sz w:val="24"/>
                <w:szCs w:val="24"/>
                <w:lang w:val="kk-KZ" w:eastAsia="ru-RU"/>
                <w14:ligatures w14:val="none"/>
              </w:rPr>
              <w:t xml:space="preserve"> MDR/XDR-TB </w:t>
            </w:r>
            <w:proofErr w:type="spellStart"/>
            <w:r w:rsidRPr="006A49AF">
              <w:rPr>
                <w:rFonts w:ascii="Times New Roman" w:eastAsia="Times New Roman" w:hAnsi="Times New Roman" w:cs="Times New Roman"/>
                <w:kern w:val="0"/>
                <w:sz w:val="24"/>
                <w:szCs w:val="24"/>
                <w:lang w:val="kk-KZ" w:eastAsia="ru-RU"/>
                <w14:ligatures w14:val="none"/>
              </w:rPr>
              <w:t>in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accordance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with</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international</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standards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and</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clinical</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protocols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Criteria</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for</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the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cure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of</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tuberculosis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Emergency</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conditions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in</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tuberculosis</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of</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the</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respiratory</w:t>
            </w:r>
            <w:proofErr w:type="spellEnd"/>
            <w:r w:rsidRPr="006A49AF">
              <w:rPr>
                <w:rFonts w:ascii="Times New Roman" w:eastAsia="Times New Roman" w:hAnsi="Times New Roman" w:cs="Times New Roman"/>
                <w:kern w:val="0"/>
                <w:sz w:val="24"/>
                <w:szCs w:val="24"/>
                <w:lang w:val="kk-KZ" w:eastAsia="ru-RU"/>
                <w14:ligatures w14:val="none"/>
              </w:rPr>
              <w:t xml:space="preserve"> </w:t>
            </w:r>
            <w:proofErr w:type="spellStart"/>
            <w:r w:rsidRPr="006A49AF">
              <w:rPr>
                <w:rFonts w:ascii="Times New Roman" w:eastAsia="Times New Roman" w:hAnsi="Times New Roman" w:cs="Times New Roman"/>
                <w:kern w:val="0"/>
                <w:sz w:val="24"/>
                <w:szCs w:val="24"/>
                <w:lang w:val="kk-KZ" w:eastAsia="ru-RU"/>
                <w14:ligatures w14:val="none"/>
              </w:rPr>
              <w:t>system</w:t>
            </w:r>
            <w:proofErr w:type="spellEnd"/>
          </w:p>
        </w:tc>
        <w:tc>
          <w:tcPr>
            <w:tcW w:w="8360" w:type="dxa"/>
            <w:tcBorders>
              <w:top w:val="single" w:sz="4" w:space="0" w:color="000000"/>
              <w:left w:val="single" w:sz="4" w:space="0" w:color="000000"/>
              <w:bottom w:val="single" w:sz="4" w:space="0" w:color="000000"/>
              <w:right w:val="single" w:sz="4" w:space="0" w:color="000000"/>
            </w:tcBorders>
          </w:tcPr>
          <w:p w14:paraId="63B5EF99" w14:textId="77777777" w:rsidR="006A49AF" w:rsidRPr="006A49AF" w:rsidRDefault="006A49AF" w:rsidP="006A49AF">
            <w:pPr>
              <w:spacing w:after="0" w:line="240" w:lineRule="auto"/>
              <w:jc w:val="both"/>
              <w:rPr>
                <w:rFonts w:ascii="Times New Roman" w:hAnsi="Times New Roman" w:cs="Times New Roman"/>
                <w:caps/>
                <w:kern w:val="0"/>
                <w:sz w:val="24"/>
                <w:lang w:val="x-none" w:eastAsia="x-none"/>
                <w14:ligatures w14:val="none"/>
              </w:rPr>
            </w:pPr>
            <w:r w:rsidRPr="006A49AF">
              <w:rPr>
                <w:rFonts w:ascii="Times New Roman" w:hAnsi="Times New Roman" w:cs="Times New Roman"/>
                <w:kern w:val="0"/>
                <w:sz w:val="24"/>
                <w:szCs w:val="24"/>
                <w:lang w:val="en-US" w:eastAsia="ru-RU"/>
                <w14:ligatures w14:val="none"/>
              </w:rPr>
              <w:t xml:space="preserve">International standards of treatment. Treatment of patients depending on the sensitivity of the pathogen, treatment regimens. The value of controlled chemotherapy. Principles of chemotherapy. Pharmacovigilance and monitoring of adverse events in the treatment of tuberculosis patients. MDR, XDR-TB, features of treatment of patients with drug-resistant forms of MBT. Indications for the use of surgical methods of treatment. The concept of a clinical cure for tuberculosis, criteria. </w:t>
            </w:r>
            <w:proofErr w:type="spellStart"/>
            <w:r w:rsidRPr="006A49AF">
              <w:rPr>
                <w:rFonts w:ascii="Times New Roman" w:hAnsi="Times New Roman" w:cs="Times New Roman"/>
                <w:kern w:val="0"/>
                <w:sz w:val="24"/>
                <w:szCs w:val="24"/>
                <w:lang w:eastAsia="ru-RU"/>
                <w14:ligatures w14:val="none"/>
              </w:rPr>
              <w:t>Emergency</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care</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for</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pulmonary</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hemorrhage</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and</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spontaneous</w:t>
            </w:r>
            <w:proofErr w:type="spellEnd"/>
            <w:r w:rsidRPr="006A49AF">
              <w:rPr>
                <w:rFonts w:ascii="Times New Roman" w:hAnsi="Times New Roman" w:cs="Times New Roman"/>
                <w:kern w:val="0"/>
                <w:sz w:val="24"/>
                <w:szCs w:val="24"/>
                <w:lang w:eastAsia="ru-RU"/>
                <w14:ligatures w14:val="none"/>
              </w:rPr>
              <w:t xml:space="preserve"> </w:t>
            </w:r>
            <w:proofErr w:type="spellStart"/>
            <w:r w:rsidRPr="006A49AF">
              <w:rPr>
                <w:rFonts w:ascii="Times New Roman" w:hAnsi="Times New Roman" w:cs="Times New Roman"/>
                <w:kern w:val="0"/>
                <w:sz w:val="24"/>
                <w:szCs w:val="24"/>
                <w:lang w:eastAsia="ru-RU"/>
                <w14:ligatures w14:val="none"/>
              </w:rPr>
              <w:t>pneumothorax</w:t>
            </w:r>
            <w:proofErr w:type="spellEnd"/>
            <w:r w:rsidRPr="006A49AF">
              <w:rPr>
                <w:rFonts w:ascii="Times New Roman" w:hAnsi="Times New Roman" w:cs="Times New Roman"/>
                <w:kern w:val="0"/>
                <w:sz w:val="24"/>
                <w:szCs w:val="24"/>
                <w:lang w:eastAsia="ru-RU"/>
                <w14:ligatures w14:val="none"/>
              </w:rPr>
              <w:t>.</w:t>
            </w:r>
          </w:p>
        </w:tc>
        <w:tc>
          <w:tcPr>
            <w:tcW w:w="2114" w:type="dxa"/>
            <w:tcBorders>
              <w:top w:val="single" w:sz="4" w:space="0" w:color="000000"/>
              <w:left w:val="single" w:sz="4" w:space="0" w:color="000000"/>
              <w:bottom w:val="single" w:sz="4" w:space="0" w:color="000000"/>
              <w:right w:val="single" w:sz="4" w:space="0" w:color="000000"/>
            </w:tcBorders>
          </w:tcPr>
          <w:p w14:paraId="55B5AF66" w14:textId="77777777" w:rsidR="006A49AF" w:rsidRPr="006A49AF" w:rsidRDefault="006A49AF" w:rsidP="006A49AF">
            <w:pPr>
              <w:spacing w:after="0" w:line="240" w:lineRule="auto"/>
              <w:rPr>
                <w:rFonts w:ascii="Times New Roman" w:eastAsia="Calibri" w:hAnsi="Times New Roman" w:cs="Times New Roman"/>
                <w:kern w:val="0"/>
                <w:sz w:val="24"/>
                <w:szCs w:val="24"/>
                <w:lang w:val="kk-KZ" w:eastAsia="ru-RU"/>
                <w14:ligatures w14:val="none"/>
              </w:rPr>
            </w:pPr>
            <w:r w:rsidRPr="006A49AF">
              <w:rPr>
                <w:rFonts w:ascii="Times New Roman" w:eastAsia="Calibri" w:hAnsi="Times New Roman" w:cs="Times New Roman"/>
                <w:kern w:val="0"/>
                <w:sz w:val="24"/>
                <w:szCs w:val="24"/>
                <w:lang w:val="en-US" w:eastAsia="ru-RU"/>
                <w14:ligatures w14:val="none"/>
              </w:rPr>
              <w:t>CBL</w:t>
            </w:r>
          </w:p>
        </w:tc>
      </w:tr>
    </w:tbl>
    <w:p w14:paraId="2404590F"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eastAsia="ru-RU"/>
          <w14:ligatures w14:val="none"/>
        </w:rPr>
      </w:pPr>
    </w:p>
    <w:p w14:paraId="55D9587C"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eastAsia="ru-RU"/>
          <w14:ligatures w14:val="none"/>
        </w:rPr>
        <w:sectPr w:rsidR="006A49AF" w:rsidRPr="006A49AF">
          <w:pgSz w:w="16838" w:h="11906" w:orient="landscape"/>
          <w:pgMar w:top="567" w:right="1134" w:bottom="1134" w:left="1134" w:header="709" w:footer="709" w:gutter="0"/>
          <w:cols w:space="720"/>
        </w:sectPr>
      </w:pPr>
    </w:p>
    <w:p w14:paraId="40E2FE6B" w14:textId="77777777" w:rsidR="0073056B" w:rsidRPr="002A4E1E" w:rsidRDefault="0073056B" w:rsidP="0073056B">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lastRenderedPageBreak/>
        <w:t>RUBRICATOR FOR ASSESSING LEARNING OUTCOMES</w:t>
      </w:r>
    </w:p>
    <w:p w14:paraId="5F473031" w14:textId="77777777" w:rsidR="0073056B" w:rsidRPr="002A4E1E" w:rsidRDefault="0073056B" w:rsidP="0073056B">
      <w:pPr>
        <w:spacing w:after="0" w:line="240" w:lineRule="auto"/>
        <w:jc w:val="center"/>
        <w:textAlignment w:val="baseline"/>
        <w:rPr>
          <w:rFonts w:ascii="Times New Roman" w:eastAsia="Times New Roman" w:hAnsi="Times New Roman" w:cs="Times New Roman"/>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with summative assessment</w:t>
      </w:r>
    </w:p>
    <w:p w14:paraId="4910B6D8" w14:textId="77777777" w:rsidR="0073056B" w:rsidRPr="002A4E1E" w:rsidRDefault="0073056B" w:rsidP="0073056B">
      <w:pPr>
        <w:spacing w:after="0" w:line="240" w:lineRule="auto"/>
        <w:jc w:val="center"/>
        <w:textAlignment w:val="baseline"/>
        <w:rPr>
          <w:rFonts w:ascii="Times New Roman" w:eastAsia="Times New Roman" w:hAnsi="Times New Roman" w:cs="Times New Roman"/>
          <w:kern w:val="0"/>
          <w:sz w:val="24"/>
          <w:szCs w:val="24"/>
          <w:lang w:val="en-US" w:eastAsia="ru-RU"/>
          <w14:ligatures w14:val="none"/>
        </w:rPr>
      </w:pPr>
    </w:p>
    <w:p w14:paraId="21435DA7" w14:textId="77777777" w:rsidR="0073056B" w:rsidRPr="002A4E1E" w:rsidRDefault="0073056B" w:rsidP="0073056B">
      <w:pPr>
        <w:jc w:val="both"/>
        <w:rPr>
          <w:rFonts w:ascii="Times New Roman" w:hAnsi="Times New Roman" w:cs="Times New Roman"/>
          <w:b/>
          <w:sz w:val="24"/>
          <w:szCs w:val="24"/>
          <w:lang w:val="kk-KZ"/>
        </w:rPr>
      </w:pPr>
      <w:proofErr w:type="spellStart"/>
      <w:r w:rsidRPr="002A4E1E">
        <w:rPr>
          <w:rFonts w:ascii="Times New Roman" w:hAnsi="Times New Roman" w:cs="Times New Roman"/>
          <w:b/>
          <w:sz w:val="24"/>
          <w:szCs w:val="24"/>
          <w:lang w:val="kk-KZ"/>
        </w:rPr>
        <w:t>Rating</w:t>
      </w:r>
      <w:proofErr w:type="spellEnd"/>
      <w:r w:rsidRPr="002A4E1E">
        <w:rPr>
          <w:rFonts w:ascii="Times New Roman" w:hAnsi="Times New Roman" w:cs="Times New Roman"/>
          <w:b/>
          <w:sz w:val="24"/>
          <w:szCs w:val="24"/>
          <w:lang w:val="kk-KZ"/>
        </w:rPr>
        <w:t xml:space="preserve"> </w:t>
      </w:r>
      <w:proofErr w:type="spellStart"/>
      <w:r w:rsidRPr="002A4E1E">
        <w:rPr>
          <w:rFonts w:ascii="Times New Roman" w:hAnsi="Times New Roman" w:cs="Times New Roman"/>
          <w:b/>
          <w:sz w:val="24"/>
          <w:szCs w:val="24"/>
          <w:lang w:val="kk-KZ"/>
        </w:rPr>
        <w:t>calculation</w:t>
      </w:r>
      <w:proofErr w:type="spellEnd"/>
      <w:r w:rsidRPr="002A4E1E">
        <w:rPr>
          <w:rFonts w:ascii="Times New Roman" w:hAnsi="Times New Roman" w:cs="Times New Roman"/>
          <w:b/>
          <w:sz w:val="24"/>
          <w:szCs w:val="24"/>
          <w:lang w:val="kk-KZ"/>
        </w:rPr>
        <w:t xml:space="preserve"> </w:t>
      </w:r>
      <w:proofErr w:type="spellStart"/>
      <w:r w:rsidRPr="002A4E1E">
        <w:rPr>
          <w:rFonts w:ascii="Times New Roman" w:hAnsi="Times New Roman" w:cs="Times New Roman"/>
          <w:b/>
          <w:sz w:val="24"/>
          <w:szCs w:val="24"/>
          <w:lang w:val="kk-KZ"/>
        </w:rPr>
        <w:t>formula</w:t>
      </w:r>
      <w:proofErr w:type="spellEnd"/>
    </w:p>
    <w:p w14:paraId="306C99B3" w14:textId="77777777" w:rsidR="0073056B" w:rsidRPr="002A4E1E" w:rsidRDefault="0073056B" w:rsidP="0073056B">
      <w:pPr>
        <w:jc w:val="both"/>
        <w:rPr>
          <w:rFonts w:ascii="Times New Roman" w:eastAsia="Times New Roman" w:hAnsi="Times New Roman" w:cs="Times New Roman"/>
          <w:color w:val="2C2D2E"/>
          <w:sz w:val="24"/>
          <w:szCs w:val="24"/>
          <w:lang w:val="en-US"/>
        </w:rPr>
      </w:pPr>
      <w:proofErr w:type="spellStart"/>
      <w:r w:rsidRPr="002A4E1E">
        <w:rPr>
          <w:rFonts w:ascii="Times New Roman" w:hAnsi="Times New Roman" w:cs="Times New Roman"/>
          <w:b/>
          <w:sz w:val="24"/>
          <w:szCs w:val="24"/>
          <w:lang w:val="kk-KZ"/>
        </w:rPr>
        <w:t>For</w:t>
      </w:r>
      <w:proofErr w:type="spellEnd"/>
      <w:r w:rsidRPr="002A4E1E">
        <w:rPr>
          <w:rFonts w:ascii="Times New Roman" w:hAnsi="Times New Roman" w:cs="Times New Roman"/>
          <w:b/>
          <w:sz w:val="24"/>
          <w:szCs w:val="24"/>
          <w:lang w:val="kk-KZ"/>
        </w:rPr>
        <w:t xml:space="preserve"> </w:t>
      </w:r>
      <w:proofErr w:type="spellStart"/>
      <w:r w:rsidRPr="002A4E1E">
        <w:rPr>
          <w:rFonts w:ascii="Times New Roman" w:hAnsi="Times New Roman" w:cs="Times New Roman"/>
          <w:b/>
          <w:sz w:val="24"/>
          <w:szCs w:val="24"/>
          <w:lang w:val="kk-KZ"/>
        </w:rPr>
        <w:t>the</w:t>
      </w:r>
      <w:proofErr w:type="spellEnd"/>
      <w:r w:rsidRPr="002A4E1E">
        <w:rPr>
          <w:rFonts w:ascii="Times New Roman" w:hAnsi="Times New Roman" w:cs="Times New Roman"/>
          <w:b/>
          <w:sz w:val="24"/>
          <w:szCs w:val="24"/>
          <w:lang w:val="kk-KZ"/>
        </w:rPr>
        <w:t xml:space="preserve"> 4th </w:t>
      </w:r>
      <w:proofErr w:type="spellStart"/>
      <w:r w:rsidRPr="002A4E1E">
        <w:rPr>
          <w:rFonts w:ascii="Times New Roman" w:hAnsi="Times New Roman" w:cs="Times New Roman"/>
          <w:b/>
          <w:sz w:val="24"/>
          <w:szCs w:val="24"/>
          <w:lang w:val="kk-KZ"/>
        </w:rPr>
        <w:t>course</w:t>
      </w:r>
      <w:proofErr w:type="spellEnd"/>
      <w:r w:rsidRPr="002A4E1E">
        <w:rPr>
          <w:rFonts w:ascii="Times New Roman" w:hAnsi="Times New Roman" w:cs="Times New Roman"/>
          <w:b/>
          <w:sz w:val="24"/>
          <w:szCs w:val="24"/>
          <w:lang w:val="kk-KZ"/>
        </w:rPr>
        <w:t xml:space="preserve"> </w:t>
      </w:r>
      <w:proofErr w:type="spellStart"/>
      <w:r w:rsidRPr="002A4E1E">
        <w:rPr>
          <w:rFonts w:ascii="Times New Roman" w:hAnsi="Times New Roman" w:cs="Times New Roman"/>
          <w:b/>
          <w:sz w:val="24"/>
          <w:szCs w:val="24"/>
          <w:lang w:val="kk-KZ"/>
        </w:rPr>
        <w:t>as</w:t>
      </w:r>
      <w:proofErr w:type="spellEnd"/>
      <w:r w:rsidRPr="002A4E1E">
        <w:rPr>
          <w:rFonts w:ascii="Times New Roman" w:hAnsi="Times New Roman" w:cs="Times New Roman"/>
          <w:b/>
          <w:sz w:val="24"/>
          <w:szCs w:val="24"/>
          <w:lang w:val="kk-KZ"/>
        </w:rPr>
        <w:t xml:space="preserve"> a </w:t>
      </w:r>
      <w:proofErr w:type="spellStart"/>
      <w:r w:rsidRPr="002A4E1E">
        <w:rPr>
          <w:rFonts w:ascii="Times New Roman" w:hAnsi="Times New Roman" w:cs="Times New Roman"/>
          <w:b/>
          <w:sz w:val="24"/>
          <w:szCs w:val="24"/>
          <w:lang w:val="kk-KZ"/>
        </w:rPr>
        <w:t>whole</w:t>
      </w:r>
      <w:proofErr w:type="spellEnd"/>
      <w:r w:rsidRPr="002A4E1E">
        <w:rPr>
          <w:rFonts w:ascii="Times New Roman" w:hAnsi="Times New Roman" w:cs="Times New Roman"/>
          <w:b/>
          <w:sz w:val="24"/>
          <w:szCs w:val="24"/>
          <w:lang w:val="en-US"/>
        </w:rPr>
        <w:t xml:space="preserve">-  </w:t>
      </w:r>
      <w:r w:rsidRPr="002A4E1E">
        <w:rPr>
          <w:rFonts w:ascii="Times New Roman" w:hAnsi="Times New Roman" w:cs="Times New Roman"/>
          <w:b/>
          <w:bCs/>
          <w:color w:val="000000"/>
          <w:sz w:val="24"/>
          <w:szCs w:val="24"/>
          <w:lang w:val="en-US"/>
        </w:rPr>
        <w:t>overall admission rating (OAR)</w:t>
      </w:r>
      <w:r w:rsidRPr="002A4E1E">
        <w:rPr>
          <w:rFonts w:ascii="Times New Roman" w:hAnsi="Times New Roman" w:cs="Times New Roman"/>
          <w:b/>
          <w:sz w:val="24"/>
          <w:szCs w:val="24"/>
          <w:lang w:val="kk-KZ"/>
        </w:rPr>
        <w:t xml:space="preserve"> </w:t>
      </w:r>
    </w:p>
    <w:tbl>
      <w:tblPr>
        <w:tblStyle w:val="TableGrid"/>
        <w:tblW w:w="13983" w:type="dxa"/>
        <w:tblInd w:w="247" w:type="dxa"/>
        <w:tblLook w:val="04A0" w:firstRow="1" w:lastRow="0" w:firstColumn="1" w:lastColumn="0" w:noHBand="0" w:noVBand="1"/>
      </w:tblPr>
      <w:tblGrid>
        <w:gridCol w:w="10797"/>
        <w:gridCol w:w="3186"/>
      </w:tblGrid>
      <w:tr w:rsidR="0073056B" w:rsidRPr="002A4E1E" w14:paraId="42FA005B" w14:textId="77777777" w:rsidTr="001E170F">
        <w:trPr>
          <w:trHeight w:val="255"/>
        </w:trPr>
        <w:tc>
          <w:tcPr>
            <w:tcW w:w="10797" w:type="dxa"/>
          </w:tcPr>
          <w:p w14:paraId="51512D2F" w14:textId="77777777" w:rsidR="0073056B" w:rsidRPr="002A4E1E" w:rsidRDefault="0073056B" w:rsidP="001E170F">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Medical </w:t>
            </w:r>
            <w:proofErr w:type="spellStart"/>
            <w:r w:rsidRPr="002A4E1E">
              <w:rPr>
                <w:rFonts w:ascii="Times New Roman" w:eastAsia="Times New Roman" w:hAnsi="Times New Roman" w:cs="Times New Roman"/>
                <w:color w:val="000000"/>
                <w:kern w:val="0"/>
                <w:sz w:val="24"/>
                <w:szCs w:val="24"/>
                <w:lang w:eastAsia="ko-KR"/>
                <w14:ligatures w14:val="none"/>
              </w:rPr>
              <w:t>history</w:t>
            </w:r>
            <w:proofErr w:type="spellEnd"/>
          </w:p>
        </w:tc>
        <w:tc>
          <w:tcPr>
            <w:tcW w:w="3186" w:type="dxa"/>
          </w:tcPr>
          <w:p w14:paraId="323F5704"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30%</w:t>
            </w:r>
          </w:p>
        </w:tc>
      </w:tr>
      <w:tr w:rsidR="0073056B" w:rsidRPr="002A4E1E" w14:paraId="6698D559" w14:textId="77777777" w:rsidTr="001E170F">
        <w:trPr>
          <w:trHeight w:val="255"/>
        </w:trPr>
        <w:tc>
          <w:tcPr>
            <w:tcW w:w="10797" w:type="dxa"/>
          </w:tcPr>
          <w:p w14:paraId="0BEC7CFA" w14:textId="77777777" w:rsidR="0073056B" w:rsidRPr="002A4E1E" w:rsidRDefault="0073056B" w:rsidP="001E170F">
            <w:pPr>
              <w:jc w:val="both"/>
              <w:rPr>
                <w:rFonts w:ascii="Times New Roman" w:hAnsi="Times New Roman" w:cs="Times New Roman"/>
                <w:color w:val="000000" w:themeColor="text1"/>
                <w:sz w:val="24"/>
                <w:szCs w:val="24"/>
              </w:rPr>
            </w:pPr>
            <w:proofErr w:type="spellStart"/>
            <w:r w:rsidRPr="002A4E1E">
              <w:rPr>
                <w:rFonts w:ascii="Times New Roman" w:eastAsia="Times New Roman" w:hAnsi="Times New Roman" w:cs="Times New Roman"/>
                <w:color w:val="000000"/>
                <w:kern w:val="0"/>
                <w:sz w:val="24"/>
                <w:szCs w:val="24"/>
                <w:lang w:eastAsia="ko-KR"/>
                <w14:ligatures w14:val="none"/>
              </w:rPr>
              <w:t>Border</w:t>
            </w:r>
            <w:proofErr w:type="spellEnd"/>
            <w:r w:rsidRPr="002A4E1E">
              <w:rPr>
                <w:rFonts w:ascii="Times New Roman" w:eastAsia="Times New Roman" w:hAnsi="Times New Roman" w:cs="Times New Roman"/>
                <w:color w:val="000000"/>
                <w:kern w:val="0"/>
                <w:sz w:val="24"/>
                <w:szCs w:val="24"/>
                <w:lang w:eastAsia="ko-KR"/>
                <w14:ligatures w14:val="none"/>
              </w:rPr>
              <w:t xml:space="preserve"> </w:t>
            </w:r>
            <w:proofErr w:type="spellStart"/>
            <w:r w:rsidRPr="002A4E1E">
              <w:rPr>
                <w:rFonts w:ascii="Times New Roman" w:eastAsia="Times New Roman" w:hAnsi="Times New Roman" w:cs="Times New Roman"/>
                <w:color w:val="000000"/>
                <w:kern w:val="0"/>
                <w:sz w:val="24"/>
                <w:szCs w:val="24"/>
                <w:lang w:eastAsia="ko-KR"/>
                <w14:ligatures w14:val="none"/>
              </w:rPr>
              <w:t>control</w:t>
            </w:r>
            <w:proofErr w:type="spellEnd"/>
            <w:r w:rsidRPr="002A4E1E">
              <w:rPr>
                <w:rFonts w:ascii="Times New Roman" w:eastAsia="Times New Roman" w:hAnsi="Times New Roman" w:cs="Times New Roman"/>
                <w:color w:val="000000"/>
                <w:kern w:val="0"/>
                <w:sz w:val="24"/>
                <w:szCs w:val="24"/>
                <w:lang w:eastAsia="ko-KR"/>
                <w14:ligatures w14:val="none"/>
              </w:rPr>
              <w:t xml:space="preserve"> 1</w:t>
            </w:r>
          </w:p>
        </w:tc>
        <w:tc>
          <w:tcPr>
            <w:tcW w:w="3186" w:type="dxa"/>
          </w:tcPr>
          <w:p w14:paraId="0A83351A"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70%</w:t>
            </w:r>
          </w:p>
        </w:tc>
      </w:tr>
      <w:tr w:rsidR="0073056B" w:rsidRPr="002A4E1E" w14:paraId="25BEC0D8" w14:textId="77777777" w:rsidTr="001E170F">
        <w:trPr>
          <w:trHeight w:val="244"/>
        </w:trPr>
        <w:tc>
          <w:tcPr>
            <w:tcW w:w="10797" w:type="dxa"/>
          </w:tcPr>
          <w:p w14:paraId="103DAC4C" w14:textId="77777777" w:rsidR="0073056B" w:rsidRPr="002A4E1E" w:rsidRDefault="0073056B" w:rsidP="001E170F">
            <w:pPr>
              <w:jc w:val="both"/>
              <w:rPr>
                <w:rFonts w:ascii="Times New Roman" w:hAnsi="Times New Roman" w:cs="Times New Roman"/>
                <w:b/>
                <w:color w:val="000000" w:themeColor="text1"/>
                <w:sz w:val="24"/>
                <w:szCs w:val="24"/>
              </w:rPr>
            </w:pPr>
            <w:r w:rsidRPr="002A4E1E">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2A4E1E">
              <w:rPr>
                <w:rFonts w:ascii="Times New Roman" w:eastAsia="Times New Roman" w:hAnsi="Times New Roman" w:cs="Times New Roman"/>
                <w:b/>
                <w:bCs/>
                <w:color w:val="000000"/>
                <w:kern w:val="0"/>
                <w:sz w:val="24"/>
                <w:szCs w:val="24"/>
                <w:lang w:eastAsia="ko-KR"/>
                <w14:ligatures w14:val="none"/>
              </w:rPr>
              <w:t>for</w:t>
            </w:r>
            <w:proofErr w:type="spellEnd"/>
            <w:r w:rsidRPr="002A4E1E">
              <w:rPr>
                <w:rFonts w:ascii="Times New Roman" w:eastAsia="Times New Roman" w:hAnsi="Times New Roman" w:cs="Times New Roman"/>
                <w:b/>
                <w:bCs/>
                <w:color w:val="000000"/>
                <w:kern w:val="0"/>
                <w:sz w:val="24"/>
                <w:szCs w:val="24"/>
                <w:lang w:eastAsia="ko-KR"/>
                <w14:ligatures w14:val="none"/>
              </w:rPr>
              <w:t xml:space="preserve"> BC-1</w:t>
            </w:r>
          </w:p>
        </w:tc>
        <w:tc>
          <w:tcPr>
            <w:tcW w:w="3186" w:type="dxa"/>
          </w:tcPr>
          <w:p w14:paraId="2907A7D8"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100%</w:t>
            </w:r>
          </w:p>
        </w:tc>
      </w:tr>
      <w:tr w:rsidR="0073056B" w:rsidRPr="002A4E1E" w14:paraId="557A46DF" w14:textId="77777777" w:rsidTr="001E170F">
        <w:trPr>
          <w:trHeight w:val="255"/>
        </w:trPr>
        <w:tc>
          <w:tcPr>
            <w:tcW w:w="10797" w:type="dxa"/>
          </w:tcPr>
          <w:p w14:paraId="21F8DADD" w14:textId="77777777" w:rsidR="0073056B" w:rsidRPr="002A4E1E" w:rsidRDefault="0073056B" w:rsidP="001E170F">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360 </w:t>
            </w:r>
            <w:proofErr w:type="spellStart"/>
            <w:r w:rsidRPr="002A4E1E">
              <w:rPr>
                <w:rFonts w:ascii="Times New Roman" w:eastAsia="Times New Roman" w:hAnsi="Times New Roman" w:cs="Times New Roman"/>
                <w:color w:val="000000"/>
                <w:kern w:val="0"/>
                <w:sz w:val="24"/>
                <w:szCs w:val="24"/>
                <w:lang w:eastAsia="ko-KR"/>
                <w14:ligatures w14:val="none"/>
              </w:rPr>
              <w:t>rating</w:t>
            </w:r>
            <w:proofErr w:type="spellEnd"/>
          </w:p>
        </w:tc>
        <w:tc>
          <w:tcPr>
            <w:tcW w:w="3186" w:type="dxa"/>
          </w:tcPr>
          <w:p w14:paraId="62F11332"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w:t>
            </w:r>
          </w:p>
        </w:tc>
      </w:tr>
      <w:tr w:rsidR="0073056B" w:rsidRPr="002A4E1E" w14:paraId="56E923E9" w14:textId="77777777" w:rsidTr="001E170F">
        <w:trPr>
          <w:trHeight w:val="255"/>
        </w:trPr>
        <w:tc>
          <w:tcPr>
            <w:tcW w:w="10797" w:type="dxa"/>
          </w:tcPr>
          <w:p w14:paraId="4EFDAD75" w14:textId="77777777" w:rsidR="0073056B" w:rsidRPr="002A4E1E" w:rsidRDefault="0073056B" w:rsidP="001E170F">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Science </w:t>
            </w:r>
            <w:proofErr w:type="spellStart"/>
            <w:r w:rsidRPr="002A4E1E">
              <w:rPr>
                <w:rFonts w:ascii="Times New Roman" w:eastAsia="Times New Roman" w:hAnsi="Times New Roman" w:cs="Times New Roman"/>
                <w:color w:val="000000"/>
                <w:kern w:val="0"/>
                <w:sz w:val="24"/>
                <w:szCs w:val="24"/>
                <w:lang w:eastAsia="ko-KR"/>
                <w14:ligatures w14:val="none"/>
              </w:rPr>
              <w:t>project</w:t>
            </w:r>
            <w:proofErr w:type="spellEnd"/>
          </w:p>
        </w:tc>
        <w:tc>
          <w:tcPr>
            <w:tcW w:w="3186" w:type="dxa"/>
          </w:tcPr>
          <w:p w14:paraId="74F4302D"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w:t>
            </w:r>
          </w:p>
        </w:tc>
      </w:tr>
      <w:tr w:rsidR="0073056B" w:rsidRPr="002A4E1E" w14:paraId="49423974" w14:textId="77777777" w:rsidTr="001E170F">
        <w:trPr>
          <w:trHeight w:val="255"/>
        </w:trPr>
        <w:tc>
          <w:tcPr>
            <w:tcW w:w="10797" w:type="dxa"/>
          </w:tcPr>
          <w:p w14:paraId="49137B55" w14:textId="77777777" w:rsidR="0073056B" w:rsidRPr="002A4E1E" w:rsidRDefault="0073056B" w:rsidP="001E170F">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Medical </w:t>
            </w:r>
            <w:proofErr w:type="spellStart"/>
            <w:r w:rsidRPr="002A4E1E">
              <w:rPr>
                <w:rFonts w:ascii="Times New Roman" w:eastAsia="Times New Roman" w:hAnsi="Times New Roman" w:cs="Times New Roman"/>
                <w:color w:val="000000"/>
                <w:kern w:val="0"/>
                <w:sz w:val="24"/>
                <w:szCs w:val="24"/>
                <w:lang w:eastAsia="ko-KR"/>
                <w14:ligatures w14:val="none"/>
              </w:rPr>
              <w:t>history</w:t>
            </w:r>
            <w:proofErr w:type="spellEnd"/>
          </w:p>
        </w:tc>
        <w:tc>
          <w:tcPr>
            <w:tcW w:w="3186" w:type="dxa"/>
          </w:tcPr>
          <w:p w14:paraId="0B6F55FB"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20%</w:t>
            </w:r>
          </w:p>
        </w:tc>
      </w:tr>
      <w:tr w:rsidR="0073056B" w:rsidRPr="002A4E1E" w14:paraId="2C8FD0FD" w14:textId="77777777" w:rsidTr="001E170F">
        <w:trPr>
          <w:trHeight w:val="255"/>
        </w:trPr>
        <w:tc>
          <w:tcPr>
            <w:tcW w:w="10797" w:type="dxa"/>
          </w:tcPr>
          <w:p w14:paraId="0CA2E49F" w14:textId="77777777" w:rsidR="0073056B" w:rsidRPr="002A4E1E" w:rsidRDefault="0073056B" w:rsidP="001E170F">
            <w:pPr>
              <w:jc w:val="both"/>
              <w:rPr>
                <w:rFonts w:ascii="Times New Roman" w:hAnsi="Times New Roman" w:cs="Times New Roman"/>
                <w:color w:val="000000" w:themeColor="text1"/>
                <w:sz w:val="24"/>
                <w:szCs w:val="24"/>
              </w:rPr>
            </w:pPr>
            <w:proofErr w:type="spellStart"/>
            <w:r w:rsidRPr="002A4E1E">
              <w:rPr>
                <w:rFonts w:ascii="Times New Roman" w:eastAsia="Times New Roman" w:hAnsi="Times New Roman" w:cs="Times New Roman"/>
                <w:color w:val="000000"/>
                <w:kern w:val="0"/>
                <w:sz w:val="24"/>
                <w:szCs w:val="24"/>
                <w:lang w:eastAsia="ko-KR"/>
                <w14:ligatures w14:val="none"/>
              </w:rPr>
              <w:t>Border</w:t>
            </w:r>
            <w:proofErr w:type="spellEnd"/>
            <w:r w:rsidRPr="002A4E1E">
              <w:rPr>
                <w:rFonts w:ascii="Times New Roman" w:eastAsia="Times New Roman" w:hAnsi="Times New Roman" w:cs="Times New Roman"/>
                <w:color w:val="000000"/>
                <w:kern w:val="0"/>
                <w:sz w:val="24"/>
                <w:szCs w:val="24"/>
                <w:lang w:eastAsia="ko-KR"/>
                <w14:ligatures w14:val="none"/>
              </w:rPr>
              <w:t xml:space="preserve"> </w:t>
            </w:r>
            <w:proofErr w:type="spellStart"/>
            <w:r w:rsidRPr="002A4E1E">
              <w:rPr>
                <w:rFonts w:ascii="Times New Roman" w:eastAsia="Times New Roman" w:hAnsi="Times New Roman" w:cs="Times New Roman"/>
                <w:color w:val="000000"/>
                <w:kern w:val="0"/>
                <w:sz w:val="24"/>
                <w:szCs w:val="24"/>
                <w:lang w:eastAsia="ko-KR"/>
                <w14:ligatures w14:val="none"/>
              </w:rPr>
              <w:t>control</w:t>
            </w:r>
            <w:proofErr w:type="spellEnd"/>
            <w:r w:rsidRPr="002A4E1E">
              <w:rPr>
                <w:rFonts w:ascii="Times New Roman" w:eastAsia="Times New Roman" w:hAnsi="Times New Roman" w:cs="Times New Roman"/>
                <w:color w:val="000000"/>
                <w:kern w:val="0"/>
                <w:sz w:val="24"/>
                <w:szCs w:val="24"/>
                <w:lang w:eastAsia="ko-KR"/>
                <w14:ligatures w14:val="none"/>
              </w:rPr>
              <w:t xml:space="preserve"> 2</w:t>
            </w:r>
          </w:p>
        </w:tc>
        <w:tc>
          <w:tcPr>
            <w:tcW w:w="3186" w:type="dxa"/>
          </w:tcPr>
          <w:p w14:paraId="60295431"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60%</w:t>
            </w:r>
          </w:p>
        </w:tc>
      </w:tr>
      <w:tr w:rsidR="0073056B" w:rsidRPr="002A4E1E" w14:paraId="14DE41D1" w14:textId="77777777" w:rsidTr="001E170F">
        <w:trPr>
          <w:trHeight w:val="244"/>
        </w:trPr>
        <w:tc>
          <w:tcPr>
            <w:tcW w:w="10797" w:type="dxa"/>
          </w:tcPr>
          <w:p w14:paraId="2451570C" w14:textId="77777777" w:rsidR="0073056B" w:rsidRPr="002A4E1E" w:rsidRDefault="0073056B" w:rsidP="001E170F">
            <w:pPr>
              <w:jc w:val="both"/>
              <w:rPr>
                <w:rFonts w:ascii="Times New Roman" w:hAnsi="Times New Roman" w:cs="Times New Roman"/>
                <w:b/>
                <w:color w:val="000000" w:themeColor="text1"/>
                <w:sz w:val="24"/>
                <w:szCs w:val="24"/>
              </w:rPr>
            </w:pPr>
            <w:r w:rsidRPr="002A4E1E">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2A4E1E">
              <w:rPr>
                <w:rFonts w:ascii="Times New Roman" w:eastAsia="Times New Roman" w:hAnsi="Times New Roman" w:cs="Times New Roman"/>
                <w:b/>
                <w:bCs/>
                <w:color w:val="000000"/>
                <w:kern w:val="0"/>
                <w:sz w:val="24"/>
                <w:szCs w:val="24"/>
                <w:lang w:eastAsia="ko-KR"/>
                <w14:ligatures w14:val="none"/>
              </w:rPr>
              <w:t>for</w:t>
            </w:r>
            <w:proofErr w:type="spellEnd"/>
            <w:r w:rsidRPr="002A4E1E">
              <w:rPr>
                <w:rFonts w:ascii="Times New Roman" w:eastAsia="Times New Roman" w:hAnsi="Times New Roman" w:cs="Times New Roman"/>
                <w:b/>
                <w:bCs/>
                <w:color w:val="000000"/>
                <w:kern w:val="0"/>
                <w:sz w:val="24"/>
                <w:szCs w:val="24"/>
                <w:lang w:eastAsia="ko-KR"/>
                <w14:ligatures w14:val="none"/>
              </w:rPr>
              <w:t xml:space="preserve"> BC</w:t>
            </w:r>
            <w:r w:rsidRPr="002A4E1E">
              <w:rPr>
                <w:rFonts w:ascii="Times New Roman" w:hAnsi="Times New Roman" w:cs="Times New Roman"/>
                <w:b/>
                <w:color w:val="000000" w:themeColor="text1"/>
                <w:sz w:val="24"/>
                <w:szCs w:val="24"/>
              </w:rPr>
              <w:t xml:space="preserve"> -2</w:t>
            </w:r>
          </w:p>
        </w:tc>
        <w:tc>
          <w:tcPr>
            <w:tcW w:w="3186" w:type="dxa"/>
          </w:tcPr>
          <w:p w14:paraId="5F8538BB" w14:textId="77777777" w:rsidR="0073056B" w:rsidRPr="002A4E1E" w:rsidRDefault="0073056B" w:rsidP="001E170F">
            <w:pPr>
              <w:pStyle w:val="ListParagraph"/>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100%</w:t>
            </w:r>
          </w:p>
        </w:tc>
      </w:tr>
    </w:tbl>
    <w:p w14:paraId="2D8FA746" w14:textId="77777777" w:rsidR="0073056B" w:rsidRPr="002A4E1E" w:rsidRDefault="0073056B" w:rsidP="0073056B">
      <w:pPr>
        <w:spacing w:before="100" w:beforeAutospacing="1"/>
        <w:jc w:val="both"/>
        <w:rPr>
          <w:rFonts w:ascii="Times New Roman" w:eastAsia="Times New Roman" w:hAnsi="Times New Roman" w:cs="Times New Roman"/>
          <w:color w:val="2C2D2E"/>
          <w:sz w:val="24"/>
          <w:szCs w:val="24"/>
        </w:rPr>
      </w:pPr>
      <w:r w:rsidRPr="002A4E1E">
        <w:rPr>
          <w:rFonts w:ascii="Times New Roman" w:eastAsia="Times New Roman" w:hAnsi="Times New Roman" w:cs="Times New Roman"/>
          <w:b/>
          <w:bCs/>
          <w:color w:val="000000"/>
          <w:sz w:val="24"/>
          <w:szCs w:val="24"/>
          <w:lang w:val="en-US"/>
        </w:rPr>
        <w:t>Final score</w:t>
      </w:r>
      <w:r w:rsidRPr="002A4E1E">
        <w:rPr>
          <w:rFonts w:ascii="Times New Roman" w:eastAsia="Times New Roman" w:hAnsi="Times New Roman" w:cs="Times New Roman"/>
          <w:b/>
          <w:bCs/>
          <w:color w:val="000000"/>
          <w:sz w:val="24"/>
          <w:szCs w:val="24"/>
        </w:rPr>
        <w:t>:</w:t>
      </w:r>
      <w:r w:rsidRPr="002A4E1E">
        <w:rPr>
          <w:rFonts w:ascii="Times New Roman" w:eastAsia="Times New Roman" w:hAnsi="Times New Roman" w:cs="Times New Roman"/>
          <w:color w:val="000000"/>
          <w:sz w:val="24"/>
          <w:szCs w:val="24"/>
        </w:rPr>
        <w:t> </w:t>
      </w:r>
      <w:r w:rsidRPr="002A4E1E">
        <w:rPr>
          <w:rFonts w:ascii="Times New Roman" w:eastAsia="Times New Roman" w:hAnsi="Times New Roman" w:cs="Times New Roman"/>
          <w:color w:val="000000"/>
          <w:sz w:val="24"/>
          <w:szCs w:val="24"/>
          <w:lang w:val="en-US"/>
        </w:rPr>
        <w:t>OAR</w:t>
      </w:r>
      <w:r w:rsidRPr="002A4E1E">
        <w:rPr>
          <w:rFonts w:ascii="Times New Roman" w:eastAsia="Times New Roman" w:hAnsi="Times New Roman" w:cs="Times New Roman"/>
          <w:color w:val="000000"/>
          <w:sz w:val="24"/>
          <w:szCs w:val="24"/>
        </w:rPr>
        <w:t xml:space="preserve"> 60% + </w:t>
      </w:r>
      <w:r w:rsidRPr="002A4E1E">
        <w:rPr>
          <w:rFonts w:ascii="Times New Roman" w:eastAsia="Times New Roman" w:hAnsi="Times New Roman" w:cs="Times New Roman"/>
          <w:color w:val="000000"/>
          <w:sz w:val="24"/>
          <w:szCs w:val="24"/>
          <w:lang w:val="en-US"/>
        </w:rPr>
        <w:t>exam</w:t>
      </w:r>
      <w:r w:rsidRPr="002A4E1E">
        <w:rPr>
          <w:rFonts w:ascii="Times New Roman" w:eastAsia="Times New Roman" w:hAnsi="Times New Roman" w:cs="Times New Roman"/>
          <w:color w:val="000000"/>
          <w:sz w:val="24"/>
          <w:szCs w:val="24"/>
        </w:rPr>
        <w:t xml:space="preserve"> 40%</w:t>
      </w:r>
    </w:p>
    <w:p w14:paraId="7B10F2AE" w14:textId="77777777" w:rsidR="0073056B" w:rsidRPr="002A4E1E" w:rsidRDefault="0073056B" w:rsidP="0073056B">
      <w:pPr>
        <w:spacing w:after="100" w:afterAutospacing="1"/>
        <w:rPr>
          <w:rFonts w:ascii="Times New Roman" w:eastAsia="Times New Roman" w:hAnsi="Times New Roman" w:cs="Times New Roman"/>
          <w:color w:val="2C2D2E"/>
          <w:sz w:val="24"/>
          <w:szCs w:val="24"/>
          <w:lang w:val="en-US"/>
        </w:rPr>
      </w:pPr>
      <w:r w:rsidRPr="002A4E1E">
        <w:rPr>
          <w:rFonts w:ascii="Times New Roman" w:eastAsia="Times New Roman" w:hAnsi="Times New Roman" w:cs="Times New Roman"/>
          <w:b/>
          <w:bCs/>
          <w:color w:val="000000"/>
          <w:sz w:val="24"/>
          <w:szCs w:val="24"/>
          <w:lang w:val="en-US"/>
        </w:rPr>
        <w:t>Exam (2 stages)</w:t>
      </w:r>
      <w:r w:rsidRPr="002A4E1E">
        <w:rPr>
          <w:rFonts w:ascii="Times New Roman" w:eastAsia="Times New Roman" w:hAnsi="Times New Roman" w:cs="Times New Roman"/>
          <w:color w:val="000000"/>
          <w:sz w:val="24"/>
          <w:szCs w:val="24"/>
          <w:lang w:val="en-US"/>
        </w:rPr>
        <w:t> – MSQ testing (40%) + OSKE (60</w:t>
      </w:r>
      <w:proofErr w:type="gramStart"/>
      <w:r w:rsidRPr="002A4E1E">
        <w:rPr>
          <w:rFonts w:ascii="Times New Roman" w:eastAsia="Times New Roman" w:hAnsi="Times New Roman" w:cs="Times New Roman"/>
          <w:color w:val="000000"/>
          <w:sz w:val="24"/>
          <w:szCs w:val="24"/>
          <w:lang w:val="en-US"/>
        </w:rPr>
        <w:t>%)</w:t>
      </w:r>
      <w:r w:rsidRPr="002A4E1E">
        <w:rPr>
          <w:rFonts w:ascii="Times New Roman" w:eastAsia="Times New Roman" w:hAnsi="Times New Roman" w:cs="Times New Roman"/>
          <w:b/>
          <w:bCs/>
          <w:color w:val="FFFFFF"/>
          <w:sz w:val="24"/>
          <w:szCs w:val="24"/>
        </w:rPr>
        <w:t>ем</w:t>
      </w:r>
      <w:proofErr w:type="gramEnd"/>
    </w:p>
    <w:p w14:paraId="08E29DDB" w14:textId="560BDF72" w:rsidR="00C92999" w:rsidRPr="002A4E1E" w:rsidRDefault="00C92999"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 xml:space="preserve">Team based learning </w:t>
      </w:r>
      <w:r w:rsidR="00EE2A8A" w:rsidRPr="002A4E1E">
        <w:rPr>
          <w:rFonts w:ascii="Times New Roman" w:eastAsia="Times New Roman" w:hAnsi="Times New Roman" w:cs="Times New Roman"/>
          <w:b/>
          <w:bCs/>
          <w:kern w:val="0"/>
          <w:sz w:val="24"/>
          <w:szCs w:val="24"/>
          <w:lang w:val="en-US" w:eastAsia="ru-RU"/>
          <w14:ligatures w14:val="none"/>
        </w:rPr>
        <w:t>–</w:t>
      </w:r>
      <w:r w:rsidRPr="002A4E1E">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2A4E1E" w:rsidRDefault="00EE2A8A"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TableGrid"/>
        <w:tblW w:w="0" w:type="auto"/>
        <w:jc w:val="center"/>
        <w:tblLook w:val="04A0" w:firstRow="1" w:lastRow="0" w:firstColumn="1" w:lastColumn="0" w:noHBand="0" w:noVBand="1"/>
      </w:tblPr>
      <w:tblGrid>
        <w:gridCol w:w="10413"/>
        <w:gridCol w:w="937"/>
      </w:tblGrid>
      <w:tr w:rsidR="002D2546" w:rsidRPr="002A4E1E" w14:paraId="7F7C5348" w14:textId="77777777" w:rsidTr="00DD62D2">
        <w:trPr>
          <w:jc w:val="center"/>
        </w:trPr>
        <w:tc>
          <w:tcPr>
            <w:tcW w:w="10413" w:type="dxa"/>
          </w:tcPr>
          <w:p w14:paraId="6DB4C7B5" w14:textId="77777777" w:rsidR="002D2546" w:rsidRPr="002A4E1E" w:rsidRDefault="002D2546" w:rsidP="00DD62D2">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2A4E1E" w:rsidRDefault="002D2546" w:rsidP="00DD62D2">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w:t>
            </w:r>
          </w:p>
        </w:tc>
      </w:tr>
      <w:tr w:rsidR="00F77960" w:rsidRPr="002A4E1E" w14:paraId="4466FD91" w14:textId="77777777" w:rsidTr="00DD62D2">
        <w:trPr>
          <w:jc w:val="center"/>
        </w:trPr>
        <w:tc>
          <w:tcPr>
            <w:tcW w:w="10413" w:type="dxa"/>
          </w:tcPr>
          <w:p w14:paraId="5F93FB53" w14:textId="69AA06F4"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proofErr w:type="spellStart"/>
            <w:r w:rsidRPr="002A4E1E">
              <w:rPr>
                <w:rFonts w:ascii="Times New Roman" w:hAnsi="Times New Roman" w:cs="Times New Roman"/>
                <w:b/>
                <w:sz w:val="24"/>
                <w:szCs w:val="24"/>
              </w:rPr>
              <w:t>Individual</w:t>
            </w:r>
            <w:proofErr w:type="spellEnd"/>
            <w:r w:rsidRPr="002A4E1E">
              <w:rPr>
                <w:rFonts w:ascii="Times New Roman" w:hAnsi="Times New Roman" w:cs="Times New Roman"/>
                <w:b/>
                <w:sz w:val="24"/>
                <w:szCs w:val="24"/>
              </w:rPr>
              <w:t xml:space="preserve"> -- (IRAT)</w:t>
            </w:r>
          </w:p>
        </w:tc>
        <w:tc>
          <w:tcPr>
            <w:tcW w:w="937" w:type="dxa"/>
          </w:tcPr>
          <w:p w14:paraId="4B1D76E5" w14:textId="7583E209" w:rsidR="00F77960" w:rsidRPr="002A4E1E" w:rsidRDefault="00F77960" w:rsidP="00F77960">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30</w:t>
            </w:r>
          </w:p>
        </w:tc>
      </w:tr>
      <w:tr w:rsidR="00F77960" w:rsidRPr="002A4E1E" w14:paraId="043AB9BD" w14:textId="77777777" w:rsidTr="00DD62D2">
        <w:trPr>
          <w:jc w:val="center"/>
        </w:trPr>
        <w:tc>
          <w:tcPr>
            <w:tcW w:w="10413" w:type="dxa"/>
          </w:tcPr>
          <w:p w14:paraId="3E1A7D5E" w14:textId="4CC649CC" w:rsidR="00F77960" w:rsidRPr="002A4E1E" w:rsidRDefault="00F77960" w:rsidP="00F77960">
            <w:pPr>
              <w:textAlignment w:val="baseline"/>
              <w:rPr>
                <w:rFonts w:ascii="Times New Roman" w:eastAsia="Times New Roman" w:hAnsi="Times New Roman" w:cs="Times New Roman"/>
                <w:b/>
                <w:kern w:val="0"/>
                <w:sz w:val="24"/>
                <w:szCs w:val="24"/>
                <w:lang w:eastAsia="ru-RU"/>
                <w14:ligatures w14:val="none"/>
              </w:rPr>
            </w:pPr>
            <w:r w:rsidRPr="002A4E1E">
              <w:rPr>
                <w:rFonts w:ascii="Times New Roman" w:hAnsi="Times New Roman" w:cs="Times New Roman"/>
                <w:b/>
                <w:sz w:val="24"/>
                <w:szCs w:val="24"/>
              </w:rPr>
              <w:t>Group -- (GRAT)</w:t>
            </w:r>
          </w:p>
        </w:tc>
        <w:tc>
          <w:tcPr>
            <w:tcW w:w="937" w:type="dxa"/>
          </w:tcPr>
          <w:p w14:paraId="194842E3" w14:textId="46955BEA" w:rsidR="00F77960" w:rsidRPr="002A4E1E" w:rsidRDefault="004A6C8D" w:rsidP="00F77960">
            <w:pP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val="en-US" w:eastAsia="ru-RU"/>
                <w14:ligatures w14:val="none"/>
              </w:rPr>
              <w:t>2</w:t>
            </w:r>
            <w:r w:rsidR="00F77960" w:rsidRPr="002A4E1E">
              <w:rPr>
                <w:rFonts w:ascii="Times New Roman" w:eastAsia="Times New Roman" w:hAnsi="Times New Roman" w:cs="Times New Roman"/>
                <w:b/>
                <w:bCs/>
                <w:kern w:val="0"/>
                <w:sz w:val="24"/>
                <w:szCs w:val="24"/>
                <w:lang w:eastAsia="ru-RU"/>
                <w14:ligatures w14:val="none"/>
              </w:rPr>
              <w:t>0</w:t>
            </w:r>
          </w:p>
        </w:tc>
      </w:tr>
      <w:tr w:rsidR="00F77960" w:rsidRPr="002A4E1E" w14:paraId="12FA9266" w14:textId="77777777" w:rsidTr="00DD62D2">
        <w:trPr>
          <w:jc w:val="center"/>
        </w:trPr>
        <w:tc>
          <w:tcPr>
            <w:tcW w:w="10413" w:type="dxa"/>
          </w:tcPr>
          <w:p w14:paraId="5BF42EC5" w14:textId="103F1700" w:rsidR="00F77960" w:rsidRPr="002A4E1E" w:rsidRDefault="00F77960" w:rsidP="00F77960">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Appeal</w:t>
            </w:r>
            <w:proofErr w:type="spellEnd"/>
          </w:p>
        </w:tc>
        <w:tc>
          <w:tcPr>
            <w:tcW w:w="937" w:type="dxa"/>
          </w:tcPr>
          <w:p w14:paraId="41B334BA" w14:textId="714ABE87" w:rsidR="00F77960" w:rsidRPr="002A4E1E" w:rsidRDefault="00F77960" w:rsidP="00F77960">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w:t>
            </w:r>
          </w:p>
        </w:tc>
      </w:tr>
      <w:tr w:rsidR="00F77960" w:rsidRPr="002A4E1E" w14:paraId="28C11CCA" w14:textId="77777777" w:rsidTr="00DD62D2">
        <w:trPr>
          <w:jc w:val="center"/>
        </w:trPr>
        <w:tc>
          <w:tcPr>
            <w:tcW w:w="10413" w:type="dxa"/>
          </w:tcPr>
          <w:p w14:paraId="685C525A" w14:textId="635690DB" w:rsidR="00F77960" w:rsidRPr="002A4E1E" w:rsidRDefault="004A6C8D" w:rsidP="00F77960">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hAnsi="Times New Roman" w:cs="Times New Roman"/>
                <w:b/>
                <w:sz w:val="24"/>
                <w:szCs w:val="24"/>
              </w:rPr>
              <w:t xml:space="preserve">Case </w:t>
            </w:r>
            <w:proofErr w:type="spellStart"/>
            <w:r w:rsidRPr="002A4E1E">
              <w:rPr>
                <w:rFonts w:ascii="Times New Roman" w:hAnsi="Times New Roman" w:cs="Times New Roman"/>
                <w:b/>
                <w:sz w:val="24"/>
                <w:szCs w:val="24"/>
              </w:rPr>
              <w:t>rating</w:t>
            </w:r>
            <w:proofErr w:type="spellEnd"/>
          </w:p>
        </w:tc>
        <w:tc>
          <w:tcPr>
            <w:tcW w:w="937" w:type="dxa"/>
          </w:tcPr>
          <w:p w14:paraId="38D043AD" w14:textId="70E73608" w:rsidR="00F77960" w:rsidRPr="004A6C8D" w:rsidRDefault="001D2773" w:rsidP="00F77960">
            <w:pPr>
              <w:textAlignment w:val="baseline"/>
              <w:rPr>
                <w:rFonts w:ascii="Times New Roman" w:eastAsia="Times New Roman" w:hAnsi="Times New Roman" w:cs="Times New Roman"/>
                <w:b/>
                <w:bCs/>
                <w:kern w:val="0"/>
                <w:sz w:val="24"/>
                <w:szCs w:val="24"/>
                <w:lang w:val="en-US" w:eastAsia="ru-RU"/>
                <w14:ligatures w14:val="none"/>
              </w:rPr>
            </w:pPr>
            <w:r>
              <w:rPr>
                <w:rFonts w:ascii="Times New Roman" w:eastAsia="Times New Roman" w:hAnsi="Times New Roman" w:cs="Times New Roman"/>
                <w:b/>
                <w:bCs/>
                <w:kern w:val="0"/>
                <w:sz w:val="24"/>
                <w:szCs w:val="24"/>
                <w:lang w:val="en-US" w:eastAsia="ru-RU"/>
                <w14:ligatures w14:val="none"/>
              </w:rPr>
              <w:t>2</w:t>
            </w:r>
            <w:r w:rsidR="004A6C8D">
              <w:rPr>
                <w:rFonts w:ascii="Times New Roman" w:eastAsia="Times New Roman" w:hAnsi="Times New Roman" w:cs="Times New Roman"/>
                <w:b/>
                <w:bCs/>
                <w:kern w:val="0"/>
                <w:sz w:val="24"/>
                <w:szCs w:val="24"/>
                <w:lang w:val="en-US" w:eastAsia="ru-RU"/>
                <w14:ligatures w14:val="none"/>
              </w:rPr>
              <w:t>0</w:t>
            </w:r>
          </w:p>
        </w:tc>
      </w:tr>
      <w:tr w:rsidR="00F77960" w:rsidRPr="002A4E1E" w14:paraId="44C548D8" w14:textId="77777777" w:rsidTr="00DD62D2">
        <w:trPr>
          <w:jc w:val="center"/>
        </w:trPr>
        <w:tc>
          <w:tcPr>
            <w:tcW w:w="10413" w:type="dxa"/>
          </w:tcPr>
          <w:p w14:paraId="31CF09D4" w14:textId="0ABFC7BC" w:rsidR="00F77960" w:rsidRPr="004A6C8D" w:rsidRDefault="004A6C8D" w:rsidP="00F77960">
            <w:pPr>
              <w:textAlignment w:val="baseline"/>
              <w:rPr>
                <w:rFonts w:ascii="Times New Roman" w:eastAsia="Times New Roman" w:hAnsi="Times New Roman" w:cs="Times New Roman"/>
                <w:b/>
                <w:kern w:val="0"/>
                <w:sz w:val="24"/>
                <w:szCs w:val="24"/>
                <w:lang w:val="en-US" w:eastAsia="ru-RU"/>
                <w14:ligatures w14:val="none"/>
              </w:rPr>
            </w:pPr>
            <w:proofErr w:type="spellStart"/>
            <w:r w:rsidRPr="002A4E1E">
              <w:rPr>
                <w:rFonts w:ascii="Times New Roman" w:hAnsi="Times New Roman" w:cs="Times New Roman"/>
                <w:b/>
                <w:sz w:val="24"/>
                <w:szCs w:val="24"/>
              </w:rPr>
              <w:t>Companion</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rating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bonus</w:t>
            </w:r>
            <w:proofErr w:type="spellEnd"/>
            <w:r w:rsidRPr="002A4E1E">
              <w:rPr>
                <w:rFonts w:ascii="Times New Roman" w:hAnsi="Times New Roman" w:cs="Times New Roman"/>
                <w:b/>
                <w:sz w:val="24"/>
                <w:szCs w:val="24"/>
              </w:rPr>
              <w:t>)</w:t>
            </w:r>
          </w:p>
        </w:tc>
        <w:tc>
          <w:tcPr>
            <w:tcW w:w="937" w:type="dxa"/>
          </w:tcPr>
          <w:p w14:paraId="6EB8DB63" w14:textId="0B22AE04" w:rsidR="00F77960" w:rsidRPr="002A4E1E" w:rsidRDefault="004A6C8D" w:rsidP="00F77960">
            <w:pP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val="en-US" w:eastAsia="ru-RU"/>
                <w14:ligatures w14:val="none"/>
              </w:rPr>
              <w:t>1</w:t>
            </w:r>
            <w:r w:rsidR="00F77960" w:rsidRPr="002A4E1E">
              <w:rPr>
                <w:rFonts w:ascii="Times New Roman" w:eastAsia="Times New Roman" w:hAnsi="Times New Roman" w:cs="Times New Roman"/>
                <w:b/>
                <w:bCs/>
                <w:kern w:val="0"/>
                <w:sz w:val="24"/>
                <w:szCs w:val="24"/>
                <w:lang w:eastAsia="ru-RU"/>
                <w14:ligatures w14:val="none"/>
              </w:rPr>
              <w:t>0</w:t>
            </w:r>
          </w:p>
        </w:tc>
      </w:tr>
      <w:tr w:rsidR="00F77960" w:rsidRPr="002A4E1E" w14:paraId="40D29329" w14:textId="77777777" w:rsidTr="00DD62D2">
        <w:trPr>
          <w:jc w:val="center"/>
        </w:trPr>
        <w:tc>
          <w:tcPr>
            <w:tcW w:w="10413" w:type="dxa"/>
          </w:tcPr>
          <w:p w14:paraId="0EF1538A" w14:textId="1CB0ABDA" w:rsidR="00F77960" w:rsidRPr="004A6C8D" w:rsidRDefault="004A6C8D" w:rsidP="00F77960">
            <w:pPr>
              <w:textAlignment w:val="baseline"/>
              <w:rPr>
                <w:rFonts w:ascii="Times New Roman" w:eastAsia="Times New Roman" w:hAnsi="Times New Roman" w:cs="Times New Roman"/>
                <w:b/>
                <w:bCs/>
                <w:kern w:val="0"/>
                <w:sz w:val="24"/>
                <w:szCs w:val="24"/>
                <w:lang w:val="en-US" w:eastAsia="ru-RU"/>
                <w14:ligatures w14:val="none"/>
              </w:rPr>
            </w:pPr>
            <w:r>
              <w:rPr>
                <w:rFonts w:ascii="Times New Roman" w:eastAsia="Times New Roman" w:hAnsi="Times New Roman" w:cs="Times New Roman"/>
                <w:b/>
                <w:bCs/>
                <w:kern w:val="0"/>
                <w:sz w:val="24"/>
                <w:szCs w:val="24"/>
                <w:lang w:val="en-US" w:eastAsia="ru-RU"/>
                <w14:ligatures w14:val="none"/>
              </w:rPr>
              <w:t>Self-rating</w:t>
            </w:r>
          </w:p>
        </w:tc>
        <w:tc>
          <w:tcPr>
            <w:tcW w:w="937" w:type="dxa"/>
          </w:tcPr>
          <w:p w14:paraId="5B1E9F4F" w14:textId="47E00B38" w:rsidR="00F77960" w:rsidRPr="002A4E1E" w:rsidRDefault="00F77960" w:rsidP="00F77960">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w:t>
            </w:r>
          </w:p>
        </w:tc>
      </w:tr>
      <w:tr w:rsidR="002D2546" w:rsidRPr="002A4E1E" w14:paraId="59FDDB19" w14:textId="77777777" w:rsidTr="00DD62D2">
        <w:trPr>
          <w:jc w:val="center"/>
        </w:trPr>
        <w:tc>
          <w:tcPr>
            <w:tcW w:w="10413" w:type="dxa"/>
          </w:tcPr>
          <w:p w14:paraId="17966DB8" w14:textId="77777777" w:rsidR="002D2546" w:rsidRPr="002A4E1E" w:rsidRDefault="002D2546" w:rsidP="00DD62D2">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2A4E1E"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2A4E1E" w:rsidRDefault="00C92999"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2A4E1E" w:rsidRDefault="007968B4"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Case-based learning CBL</w:t>
      </w:r>
    </w:p>
    <w:tbl>
      <w:tblPr>
        <w:tblStyle w:val="TableGrid"/>
        <w:tblW w:w="0" w:type="auto"/>
        <w:jc w:val="center"/>
        <w:tblLook w:val="04A0" w:firstRow="1" w:lastRow="0" w:firstColumn="1" w:lastColumn="0" w:noHBand="0" w:noVBand="1"/>
      </w:tblPr>
      <w:tblGrid>
        <w:gridCol w:w="456"/>
        <w:gridCol w:w="9779"/>
        <w:gridCol w:w="923"/>
      </w:tblGrid>
      <w:tr w:rsidR="007968B4" w:rsidRPr="002A4E1E" w14:paraId="1CBD87C5" w14:textId="77777777" w:rsidTr="00F77960">
        <w:trPr>
          <w:jc w:val="center"/>
        </w:trPr>
        <w:tc>
          <w:tcPr>
            <w:tcW w:w="456" w:type="dxa"/>
          </w:tcPr>
          <w:p w14:paraId="7D508320" w14:textId="77777777" w:rsidR="007968B4" w:rsidRPr="002A4E1E"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2A4E1E"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2A4E1E" w:rsidRDefault="007968B4" w:rsidP="00DD62D2">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w:t>
            </w:r>
          </w:p>
        </w:tc>
      </w:tr>
      <w:tr w:rsidR="00F77960" w:rsidRPr="002A4E1E" w14:paraId="0015C006" w14:textId="77777777" w:rsidTr="00F77960">
        <w:trPr>
          <w:jc w:val="center"/>
        </w:trPr>
        <w:tc>
          <w:tcPr>
            <w:tcW w:w="456" w:type="dxa"/>
          </w:tcPr>
          <w:p w14:paraId="2396F4AA" w14:textId="165EFBFB"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2A4E1E" w:rsidRDefault="00F77960" w:rsidP="00F77960">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Interpreting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survey</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data</w:t>
            </w:r>
            <w:proofErr w:type="spellEnd"/>
          </w:p>
        </w:tc>
        <w:tc>
          <w:tcPr>
            <w:tcW w:w="923" w:type="dxa"/>
          </w:tcPr>
          <w:p w14:paraId="76D90EB2" w14:textId="6BAFD05F"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4CC409C2" w14:textId="77777777" w:rsidTr="00F77960">
        <w:trPr>
          <w:jc w:val="center"/>
        </w:trPr>
        <w:tc>
          <w:tcPr>
            <w:tcW w:w="456" w:type="dxa"/>
          </w:tcPr>
          <w:p w14:paraId="12E9D55C" w14:textId="54F59011"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5D3031DD" w14:textId="77777777" w:rsidTr="00F77960">
        <w:trPr>
          <w:jc w:val="center"/>
        </w:trPr>
        <w:tc>
          <w:tcPr>
            <w:tcW w:w="456" w:type="dxa"/>
          </w:tcPr>
          <w:p w14:paraId="49884CCB" w14:textId="6BA4CBBE"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3B8646B3" w14:textId="77777777" w:rsidTr="00F77960">
        <w:trPr>
          <w:jc w:val="center"/>
        </w:trPr>
        <w:tc>
          <w:tcPr>
            <w:tcW w:w="456" w:type="dxa"/>
          </w:tcPr>
          <w:p w14:paraId="78F6699B" w14:textId="2C29239F"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04F3A101" w14:textId="77777777" w:rsidTr="00F77960">
        <w:trPr>
          <w:jc w:val="center"/>
        </w:trPr>
        <w:tc>
          <w:tcPr>
            <w:tcW w:w="456" w:type="dxa"/>
          </w:tcPr>
          <w:p w14:paraId="129B4515" w14:textId="41485E4F"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lastRenderedPageBreak/>
              <w:t>5</w:t>
            </w:r>
          </w:p>
        </w:tc>
        <w:tc>
          <w:tcPr>
            <w:tcW w:w="9779" w:type="dxa"/>
          </w:tcPr>
          <w:p w14:paraId="207E10D0" w14:textId="19925A92" w:rsidR="00F77960" w:rsidRPr="002A4E1E" w:rsidRDefault="00F77960" w:rsidP="00F77960">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Clinical</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diagnosis</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problem</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sheet</w:t>
            </w:r>
            <w:proofErr w:type="spellEnd"/>
          </w:p>
        </w:tc>
        <w:tc>
          <w:tcPr>
            <w:tcW w:w="923" w:type="dxa"/>
          </w:tcPr>
          <w:p w14:paraId="1F57C37F" w14:textId="02F2BA7A"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41AC37CA" w14:textId="77777777" w:rsidTr="00F77960">
        <w:trPr>
          <w:jc w:val="center"/>
        </w:trPr>
        <w:tc>
          <w:tcPr>
            <w:tcW w:w="456" w:type="dxa"/>
          </w:tcPr>
          <w:p w14:paraId="054723F0" w14:textId="1056C47C"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2A4E1E" w:rsidRDefault="00F77960" w:rsidP="00F77960">
            <w:pPr>
              <w:textAlignment w:val="baseline"/>
              <w:rPr>
                <w:rFonts w:ascii="Times New Roman" w:eastAsia="Times New Roman" w:hAnsi="Times New Roman" w:cs="Times New Roman"/>
                <w:b/>
                <w:kern w:val="0"/>
                <w:sz w:val="24"/>
                <w:szCs w:val="24"/>
                <w:lang w:eastAsia="ru-RU"/>
                <w14:ligatures w14:val="none"/>
              </w:rPr>
            </w:pPr>
            <w:r w:rsidRPr="002A4E1E">
              <w:rPr>
                <w:rFonts w:ascii="Times New Roman" w:hAnsi="Times New Roman" w:cs="Times New Roman"/>
                <w:b/>
                <w:sz w:val="24"/>
                <w:szCs w:val="24"/>
              </w:rPr>
              <w:t xml:space="preserve">Management </w:t>
            </w:r>
            <w:proofErr w:type="spellStart"/>
            <w:r w:rsidRPr="002A4E1E">
              <w:rPr>
                <w:rFonts w:ascii="Times New Roman" w:hAnsi="Times New Roman" w:cs="Times New Roman"/>
                <w:b/>
                <w:sz w:val="24"/>
                <w:szCs w:val="24"/>
              </w:rPr>
              <w:t>and</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treatment</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plan</w:t>
            </w:r>
            <w:proofErr w:type="spellEnd"/>
          </w:p>
        </w:tc>
        <w:tc>
          <w:tcPr>
            <w:tcW w:w="923" w:type="dxa"/>
          </w:tcPr>
          <w:p w14:paraId="337C4693" w14:textId="34E88734"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2CA3B743" w14:textId="77777777" w:rsidTr="00F77960">
        <w:trPr>
          <w:jc w:val="center"/>
        </w:trPr>
        <w:tc>
          <w:tcPr>
            <w:tcW w:w="456" w:type="dxa"/>
          </w:tcPr>
          <w:p w14:paraId="7C5FA150" w14:textId="6BBC7CF8"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3C34B72F" w14:textId="77777777" w:rsidTr="00F77960">
        <w:trPr>
          <w:jc w:val="center"/>
        </w:trPr>
        <w:tc>
          <w:tcPr>
            <w:tcW w:w="456" w:type="dxa"/>
          </w:tcPr>
          <w:p w14:paraId="09212F14" w14:textId="39133194"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2A05B892" w14:textId="77777777" w:rsidTr="00F77960">
        <w:trPr>
          <w:jc w:val="center"/>
        </w:trPr>
        <w:tc>
          <w:tcPr>
            <w:tcW w:w="456" w:type="dxa"/>
          </w:tcPr>
          <w:p w14:paraId="7DA8771C" w14:textId="3061BB6E"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2A4E1E" w:rsidRDefault="00F77960" w:rsidP="00F77960">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6D4509BF" w14:textId="77777777" w:rsidTr="00F77960">
        <w:trPr>
          <w:jc w:val="center"/>
        </w:trPr>
        <w:tc>
          <w:tcPr>
            <w:tcW w:w="456" w:type="dxa"/>
          </w:tcPr>
          <w:p w14:paraId="16C143C0" w14:textId="1E14A4DE"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2A4E1E" w:rsidRDefault="00F77960" w:rsidP="00F77960">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Companion</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rating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bonus</w:t>
            </w:r>
            <w:proofErr w:type="spellEnd"/>
            <w:r w:rsidRPr="002A4E1E">
              <w:rPr>
                <w:rFonts w:ascii="Times New Roman" w:hAnsi="Times New Roman" w:cs="Times New Roman"/>
                <w:b/>
                <w:sz w:val="24"/>
                <w:szCs w:val="24"/>
              </w:rPr>
              <w:t>)</w:t>
            </w:r>
          </w:p>
        </w:tc>
        <w:tc>
          <w:tcPr>
            <w:tcW w:w="923" w:type="dxa"/>
          </w:tcPr>
          <w:p w14:paraId="2C705A4D" w14:textId="77777777" w:rsidR="00F77960" w:rsidRPr="002A4E1E" w:rsidRDefault="00F77960" w:rsidP="00F77960">
            <w:pPr>
              <w:textAlignment w:val="baseline"/>
              <w:rPr>
                <w:rFonts w:ascii="Times New Roman" w:eastAsia="Times New Roman" w:hAnsi="Times New Roman" w:cs="Times New Roman"/>
                <w:kern w:val="0"/>
                <w:sz w:val="24"/>
                <w:szCs w:val="24"/>
                <w:lang w:eastAsia="ru-RU"/>
                <w14:ligatures w14:val="none"/>
              </w:rPr>
            </w:pPr>
          </w:p>
        </w:tc>
      </w:tr>
      <w:tr w:rsidR="007968B4" w:rsidRPr="002A4E1E" w14:paraId="60159635" w14:textId="77777777" w:rsidTr="00F77960">
        <w:trPr>
          <w:jc w:val="center"/>
        </w:trPr>
        <w:tc>
          <w:tcPr>
            <w:tcW w:w="456" w:type="dxa"/>
          </w:tcPr>
          <w:p w14:paraId="4E881D66" w14:textId="77777777" w:rsidR="007968B4" w:rsidRPr="002A4E1E"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2A4E1E"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2A4E1E" w:rsidRDefault="007968B4" w:rsidP="00DD62D2">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2A4E1E"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252468CB" w14:textId="77777777" w:rsidR="006A49AF" w:rsidRDefault="006A49AF"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0D5080B" w14:textId="77777777" w:rsidR="006A49AF" w:rsidRDefault="006A49AF"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79552867"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6A49AF">
        <w:rPr>
          <w:rFonts w:ascii="Times New Roman" w:eastAsia="Times New Roman" w:hAnsi="Times New Roman" w:cs="Times New Roman"/>
          <w:b/>
          <w:color w:val="000000"/>
          <w:kern w:val="0"/>
          <w:sz w:val="24"/>
          <w:szCs w:val="24"/>
          <w:lang w:val="kk-KZ" w:eastAsia="ru-RU"/>
          <w14:ligatures w14:val="none"/>
        </w:rPr>
        <w:t>Tasks</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for</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the</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DEADLINE, </w:t>
      </w:r>
      <w:proofErr w:type="spellStart"/>
      <w:r w:rsidRPr="006A49AF">
        <w:rPr>
          <w:rFonts w:ascii="Times New Roman" w:eastAsia="Times New Roman" w:hAnsi="Times New Roman" w:cs="Times New Roman"/>
          <w:b/>
          <w:color w:val="000000"/>
          <w:kern w:val="0"/>
          <w:sz w:val="24"/>
          <w:szCs w:val="24"/>
          <w:lang w:val="kk-KZ" w:eastAsia="ru-RU"/>
          <w14:ligatures w14:val="none"/>
        </w:rPr>
        <w:t>the</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Schedule </w:t>
      </w:r>
      <w:proofErr w:type="spellStart"/>
      <w:r w:rsidRPr="006A49AF">
        <w:rPr>
          <w:rFonts w:ascii="Times New Roman" w:eastAsia="Times New Roman" w:hAnsi="Times New Roman" w:cs="Times New Roman"/>
          <w:b/>
          <w:color w:val="000000"/>
          <w:kern w:val="0"/>
          <w:sz w:val="24"/>
          <w:szCs w:val="24"/>
          <w:lang w:val="kk-KZ" w:eastAsia="ru-RU"/>
          <w14:ligatures w14:val="none"/>
        </w:rPr>
        <w:t>of</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their</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implementation</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Methodological</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guidelines</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for</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them</w:t>
      </w:r>
      <w:proofErr w:type="spellEnd"/>
    </w:p>
    <w:p w14:paraId="52FBF42C"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
    <w:p w14:paraId="26D32676"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
    <w:p w14:paraId="0D77349E"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val="kk-KZ" w:eastAsia="ru-RU"/>
          <w14:ligatures w14:val="none"/>
        </w:rPr>
      </w:pPr>
      <w:proofErr w:type="spellStart"/>
      <w:r w:rsidRPr="006A49AF">
        <w:rPr>
          <w:rFonts w:ascii="Times New Roman" w:eastAsia="Times New Roman" w:hAnsi="Times New Roman" w:cs="Times New Roman"/>
          <w:b/>
          <w:color w:val="000000"/>
          <w:kern w:val="0"/>
          <w:sz w:val="24"/>
          <w:szCs w:val="24"/>
          <w:lang w:val="kk-KZ" w:eastAsia="ru-RU"/>
          <w14:ligatures w14:val="none"/>
        </w:rPr>
        <w:t>Independent</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work</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of</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the</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student</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with</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the</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teacher</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20 </w:t>
      </w:r>
      <w:proofErr w:type="spellStart"/>
      <w:r w:rsidRPr="006A49AF">
        <w:rPr>
          <w:rFonts w:ascii="Times New Roman" w:eastAsia="Times New Roman" w:hAnsi="Times New Roman" w:cs="Times New Roman"/>
          <w:b/>
          <w:color w:val="000000"/>
          <w:kern w:val="0"/>
          <w:sz w:val="24"/>
          <w:szCs w:val="24"/>
          <w:lang w:val="kk-KZ" w:eastAsia="ru-RU"/>
          <w14:ligatures w14:val="none"/>
        </w:rPr>
        <w:t>hours</w:t>
      </w:r>
      <w:proofErr w:type="spellEnd"/>
    </w:p>
    <w:p w14:paraId="312A4A45"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work</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in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small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groups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during</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school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hours</w:t>
      </w:r>
      <w:proofErr w:type="spellEnd"/>
    </w:p>
    <w:p w14:paraId="3E700DBC"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practicing</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practical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skills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in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Simulation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Center</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according</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to</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scenarios</w:t>
      </w:r>
      <w:proofErr w:type="spellEnd"/>
    </w:p>
    <w:p w14:paraId="6BCBC8E0"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participation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in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SSS </w:t>
      </w:r>
      <w:proofErr w:type="spellStart"/>
      <w:r w:rsidRPr="006A49AF">
        <w:rPr>
          <w:rFonts w:ascii="Times New Roman" w:eastAsia="Times New Roman" w:hAnsi="Times New Roman" w:cs="Times New Roman"/>
          <w:color w:val="000000"/>
          <w:kern w:val="0"/>
          <w:sz w:val="24"/>
          <w:szCs w:val="24"/>
          <w:lang w:val="kk-KZ" w:eastAsia="ru-RU"/>
          <w14:ligatures w14:val="none"/>
        </w:rPr>
        <w:t>of</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department</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presentations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at</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conferences</w:t>
      </w:r>
      <w:proofErr w:type="spellEnd"/>
    </w:p>
    <w:p w14:paraId="03E62294"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curation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of</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a </w:t>
      </w:r>
      <w:proofErr w:type="spellStart"/>
      <w:r w:rsidRPr="006A49AF">
        <w:rPr>
          <w:rFonts w:ascii="Times New Roman" w:eastAsia="Times New Roman" w:hAnsi="Times New Roman" w:cs="Times New Roman"/>
          <w:color w:val="000000"/>
          <w:kern w:val="0"/>
          <w:sz w:val="24"/>
          <w:szCs w:val="24"/>
          <w:lang w:val="kk-KZ" w:eastAsia="ru-RU"/>
          <w14:ligatures w14:val="none"/>
        </w:rPr>
        <w:t>tuberculosis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patient</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with</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writing</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a </w:t>
      </w:r>
      <w:proofErr w:type="spellStart"/>
      <w:r w:rsidRPr="006A49AF">
        <w:rPr>
          <w:rFonts w:ascii="Times New Roman" w:eastAsia="Times New Roman" w:hAnsi="Times New Roman" w:cs="Times New Roman"/>
          <w:color w:val="000000"/>
          <w:kern w:val="0"/>
          <w:sz w:val="24"/>
          <w:szCs w:val="24"/>
          <w:lang w:val="kk-KZ" w:eastAsia="ru-RU"/>
          <w14:ligatures w14:val="none"/>
        </w:rPr>
        <w:t>medical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history</w:t>
      </w:r>
      <w:proofErr w:type="spellEnd"/>
    </w:p>
    <w:p w14:paraId="2EC93C24"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p>
    <w:p w14:paraId="791509A4"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p>
    <w:p w14:paraId="371FCD3E"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val="kk-KZ" w:eastAsia="ru-RU"/>
          <w14:ligatures w14:val="none"/>
        </w:rPr>
      </w:pPr>
      <w:proofErr w:type="spellStart"/>
      <w:r w:rsidRPr="006A49AF">
        <w:rPr>
          <w:rFonts w:ascii="Times New Roman" w:eastAsia="Times New Roman" w:hAnsi="Times New Roman" w:cs="Times New Roman"/>
          <w:b/>
          <w:color w:val="000000"/>
          <w:kern w:val="0"/>
          <w:sz w:val="24"/>
          <w:szCs w:val="24"/>
          <w:lang w:val="kk-KZ" w:eastAsia="ru-RU"/>
          <w14:ligatures w14:val="none"/>
        </w:rPr>
        <w:t>Extracurricular</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independent</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work</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of</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the</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b/>
          <w:color w:val="000000"/>
          <w:kern w:val="0"/>
          <w:sz w:val="24"/>
          <w:szCs w:val="24"/>
          <w:lang w:val="kk-KZ" w:eastAsia="ru-RU"/>
          <w14:ligatures w14:val="none"/>
        </w:rPr>
        <w:t>student</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20 </w:t>
      </w:r>
      <w:proofErr w:type="spellStart"/>
      <w:r w:rsidRPr="006A49AF">
        <w:rPr>
          <w:rFonts w:ascii="Times New Roman" w:eastAsia="Times New Roman" w:hAnsi="Times New Roman" w:cs="Times New Roman"/>
          <w:b/>
          <w:color w:val="000000"/>
          <w:kern w:val="0"/>
          <w:sz w:val="24"/>
          <w:szCs w:val="24"/>
          <w:lang w:val="kk-KZ" w:eastAsia="ru-RU"/>
          <w14:ligatures w14:val="none"/>
        </w:rPr>
        <w:t>hours</w:t>
      </w:r>
      <w:proofErr w:type="spellEnd"/>
    </w:p>
    <w:p w14:paraId="5A119651"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p>
    <w:p w14:paraId="6FC0969C"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study</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of</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special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medical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literature</w:t>
      </w:r>
      <w:proofErr w:type="spellEnd"/>
    </w:p>
    <w:p w14:paraId="4A5EE22C"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work</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with</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electronic</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information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resources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including</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medical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portals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Internet</w:t>
      </w:r>
      <w:proofErr w:type="spellEnd"/>
    </w:p>
    <w:p w14:paraId="3517836F"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creation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of</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a </w:t>
      </w:r>
      <w:proofErr w:type="spellStart"/>
      <w:r w:rsidRPr="006A49AF">
        <w:rPr>
          <w:rFonts w:ascii="Times New Roman" w:eastAsia="Times New Roman" w:hAnsi="Times New Roman" w:cs="Times New Roman"/>
          <w:color w:val="000000"/>
          <w:kern w:val="0"/>
          <w:sz w:val="24"/>
          <w:szCs w:val="24"/>
          <w:lang w:val="kk-KZ" w:eastAsia="ru-RU"/>
          <w14:ligatures w14:val="none"/>
        </w:rPr>
        <w:t>presentation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proposed</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SRO </w:t>
      </w:r>
      <w:proofErr w:type="spellStart"/>
      <w:r w:rsidRPr="006A49AF">
        <w:rPr>
          <w:rFonts w:ascii="Times New Roman" w:eastAsia="Times New Roman" w:hAnsi="Times New Roman" w:cs="Times New Roman"/>
          <w:color w:val="000000"/>
          <w:kern w:val="0"/>
          <w:sz w:val="24"/>
          <w:szCs w:val="24"/>
          <w:lang w:val="kk-KZ" w:eastAsia="ru-RU"/>
          <w14:ligatures w14:val="none"/>
        </w:rPr>
        <w:t>topics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and</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presentation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at</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specified</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lesson</w:t>
      </w:r>
      <w:proofErr w:type="spellEnd"/>
    </w:p>
    <w:p w14:paraId="6219FDCF"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p>
    <w:p w14:paraId="1A2AC8CA"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 xml:space="preserve">Schedule </w:t>
      </w:r>
      <w:proofErr w:type="spellStart"/>
      <w:r w:rsidRPr="006A49AF">
        <w:rPr>
          <w:rFonts w:ascii="Times New Roman" w:eastAsia="Times New Roman" w:hAnsi="Times New Roman" w:cs="Times New Roman"/>
          <w:color w:val="000000"/>
          <w:kern w:val="0"/>
          <w:sz w:val="24"/>
          <w:szCs w:val="24"/>
          <w:lang w:val="kk-KZ" w:eastAsia="ru-RU"/>
          <w14:ligatures w14:val="none"/>
        </w:rPr>
        <w:t>of</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SRO </w:t>
      </w:r>
      <w:proofErr w:type="spellStart"/>
      <w:r w:rsidRPr="006A49AF">
        <w:rPr>
          <w:rFonts w:ascii="Times New Roman" w:eastAsia="Times New Roman" w:hAnsi="Times New Roman" w:cs="Times New Roman"/>
          <w:color w:val="000000"/>
          <w:kern w:val="0"/>
          <w:sz w:val="24"/>
          <w:szCs w:val="24"/>
          <w:lang w:val="kk-KZ" w:eastAsia="ru-RU"/>
          <w14:ligatures w14:val="none"/>
        </w:rPr>
        <w:t>implementation</w:t>
      </w:r>
      <w:proofErr w:type="spellEnd"/>
    </w:p>
    <w:p w14:paraId="7665B802"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p>
    <w:p w14:paraId="375121A2"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proofErr w:type="spellStart"/>
      <w:r w:rsidRPr="006A49AF">
        <w:rPr>
          <w:rFonts w:ascii="Times New Roman" w:eastAsia="Times New Roman" w:hAnsi="Times New Roman" w:cs="Times New Roman"/>
          <w:color w:val="000000"/>
          <w:kern w:val="0"/>
          <w:sz w:val="24"/>
          <w:szCs w:val="24"/>
          <w:lang w:val="kk-KZ" w:eastAsia="ru-RU"/>
          <w14:ligatures w14:val="none"/>
        </w:rPr>
        <w:t>Individual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task</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 </w:t>
      </w:r>
      <w:proofErr w:type="spellStart"/>
      <w:r w:rsidRPr="006A49AF">
        <w:rPr>
          <w:rFonts w:ascii="Times New Roman" w:eastAsia="Times New Roman" w:hAnsi="Times New Roman" w:cs="Times New Roman"/>
          <w:color w:val="000000"/>
          <w:kern w:val="0"/>
          <w:sz w:val="24"/>
          <w:szCs w:val="24"/>
          <w:lang w:val="kk-KZ" w:eastAsia="ru-RU"/>
          <w14:ligatures w14:val="none"/>
        </w:rPr>
        <w:t>creation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of</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a </w:t>
      </w:r>
      <w:proofErr w:type="spellStart"/>
      <w:r w:rsidRPr="006A49AF">
        <w:rPr>
          <w:rFonts w:ascii="Times New Roman" w:eastAsia="Times New Roman" w:hAnsi="Times New Roman" w:cs="Times New Roman"/>
          <w:color w:val="000000"/>
          <w:kern w:val="0"/>
          <w:sz w:val="24"/>
          <w:szCs w:val="24"/>
          <w:lang w:val="kk-KZ" w:eastAsia="ru-RU"/>
          <w14:ligatures w14:val="none"/>
        </w:rPr>
        <w:t>medical</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simulation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scenario</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or</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algorithm</w:t>
      </w:r>
      <w:proofErr w:type="spellEnd"/>
      <w:r w:rsidRPr="006A49AF">
        <w:rPr>
          <w:rFonts w:ascii="Times New Roman" w:eastAsia="Times New Roman" w:hAnsi="Times New Roman" w:cs="Times New Roman"/>
          <w:b/>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for</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diagnosis</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and</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treatment</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on</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the</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proposed</w:t>
      </w:r>
      <w:proofErr w:type="spellEnd"/>
      <w:r w:rsidRPr="006A49AF">
        <w:rPr>
          <w:rFonts w:ascii="Times New Roman" w:eastAsia="Times New Roman" w:hAnsi="Times New Roman" w:cs="Times New Roman"/>
          <w:color w:val="000000"/>
          <w:kern w:val="0"/>
          <w:sz w:val="24"/>
          <w:szCs w:val="24"/>
          <w:lang w:val="kk-KZ" w:eastAsia="ru-RU"/>
          <w14:ligatures w14:val="none"/>
        </w:rPr>
        <w:t xml:space="preserve"> </w:t>
      </w:r>
      <w:proofErr w:type="spellStart"/>
      <w:r w:rsidRPr="006A49AF">
        <w:rPr>
          <w:rFonts w:ascii="Times New Roman" w:eastAsia="Times New Roman" w:hAnsi="Times New Roman" w:cs="Times New Roman"/>
          <w:color w:val="000000"/>
          <w:kern w:val="0"/>
          <w:sz w:val="24"/>
          <w:szCs w:val="24"/>
          <w:lang w:val="kk-KZ" w:eastAsia="ru-RU"/>
          <w14:ligatures w14:val="none"/>
        </w:rPr>
        <w:t>topics</w:t>
      </w:r>
      <w:proofErr w:type="spellEnd"/>
    </w:p>
    <w:p w14:paraId="3E8415E6"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p>
    <w:p w14:paraId="6C48EE6C"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604"/>
        <w:gridCol w:w="3685"/>
        <w:gridCol w:w="1828"/>
        <w:gridCol w:w="1794"/>
      </w:tblGrid>
      <w:tr w:rsidR="006A49AF" w:rsidRPr="00196765" w14:paraId="79B2D34A" w14:textId="77777777" w:rsidTr="00742799">
        <w:tc>
          <w:tcPr>
            <w:tcW w:w="510" w:type="dxa"/>
          </w:tcPr>
          <w:p w14:paraId="44EF8538"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kk-KZ" w:eastAsia="ru-RU"/>
                <w14:ligatures w14:val="none"/>
              </w:rPr>
              <w:t>№</w:t>
            </w:r>
          </w:p>
        </w:tc>
        <w:tc>
          <w:tcPr>
            <w:tcW w:w="2604" w:type="dxa"/>
          </w:tcPr>
          <w:p w14:paraId="33D6830C"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Tasks for the SRS*</w:t>
            </w:r>
          </w:p>
        </w:tc>
        <w:tc>
          <w:tcPr>
            <w:tcW w:w="3685" w:type="dxa"/>
          </w:tcPr>
          <w:p w14:paraId="476E24B2"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The content of the SRS</w:t>
            </w:r>
          </w:p>
        </w:tc>
        <w:tc>
          <w:tcPr>
            <w:tcW w:w="1828" w:type="dxa"/>
          </w:tcPr>
          <w:p w14:paraId="6782A97D"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The form of the SRS completion</w:t>
            </w:r>
          </w:p>
        </w:tc>
        <w:tc>
          <w:tcPr>
            <w:tcW w:w="1794" w:type="dxa"/>
          </w:tcPr>
          <w:p w14:paraId="1AACFEAC"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Dates of the SRS** (school week)</w:t>
            </w:r>
          </w:p>
        </w:tc>
      </w:tr>
      <w:tr w:rsidR="006A49AF" w:rsidRPr="006A49AF" w14:paraId="73E986A2" w14:textId="77777777" w:rsidTr="00742799">
        <w:tc>
          <w:tcPr>
            <w:tcW w:w="510" w:type="dxa"/>
          </w:tcPr>
          <w:p w14:paraId="5C60B0AC"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eastAsia="ru-RU"/>
                <w14:ligatures w14:val="none"/>
              </w:rPr>
              <w:lastRenderedPageBreak/>
              <w:t>1</w:t>
            </w:r>
          </w:p>
        </w:tc>
        <w:tc>
          <w:tcPr>
            <w:tcW w:w="2604" w:type="dxa"/>
          </w:tcPr>
          <w:p w14:paraId="04669AD1"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Prevention and early detection of tuberculosis. Informational and educational materials for the population and TB patients.</w:t>
            </w:r>
          </w:p>
          <w:p w14:paraId="6F4DFFB7"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en-US" w:eastAsia="ru-RU"/>
                <w14:ligatures w14:val="none"/>
              </w:rPr>
            </w:pPr>
          </w:p>
        </w:tc>
        <w:tc>
          <w:tcPr>
            <w:tcW w:w="3685" w:type="dxa"/>
          </w:tcPr>
          <w:p w14:paraId="1E580DBD" w14:textId="77777777" w:rsidR="006A49AF" w:rsidRPr="006A49AF" w:rsidRDefault="006A49AF" w:rsidP="006A49AF">
            <w:pPr>
              <w:spacing w:after="0" w:line="240" w:lineRule="auto"/>
              <w:ind w:hanging="44"/>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Prevention of tuberculosis (specific and nonspecific). Detection: sputum examination G-Xpert, FG, Mantoux–ATP test (</w:t>
            </w:r>
            <w:proofErr w:type="spellStart"/>
            <w:r w:rsidRPr="006A49AF">
              <w:rPr>
                <w:rFonts w:ascii="Times New Roman" w:eastAsia="Times New Roman" w:hAnsi="Times New Roman" w:cs="Times New Roman"/>
                <w:color w:val="000000"/>
                <w:kern w:val="0"/>
                <w:sz w:val="24"/>
                <w:szCs w:val="24"/>
                <w:lang w:val="en-US" w:eastAsia="ru-RU"/>
                <w14:ligatures w14:val="none"/>
              </w:rPr>
              <w:t>Diaskintest</w:t>
            </w:r>
            <w:proofErr w:type="spellEnd"/>
            <w:r w:rsidRPr="006A49AF">
              <w:rPr>
                <w:rFonts w:ascii="Times New Roman" w:eastAsia="Times New Roman" w:hAnsi="Times New Roman" w:cs="Times New Roman"/>
                <w:color w:val="000000"/>
                <w:kern w:val="0"/>
                <w:sz w:val="24"/>
                <w:szCs w:val="24"/>
                <w:lang w:val="en-US" w:eastAsia="ru-RU"/>
                <w14:ligatures w14:val="none"/>
              </w:rPr>
              <w:t>), IGRA tests.</w:t>
            </w:r>
          </w:p>
        </w:tc>
        <w:tc>
          <w:tcPr>
            <w:tcW w:w="1828" w:type="dxa"/>
          </w:tcPr>
          <w:p w14:paraId="3313C1AF"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6A49AF">
              <w:rPr>
                <w:rFonts w:ascii="Times New Roman" w:eastAsia="Times New Roman" w:hAnsi="Times New Roman" w:cs="Times New Roman"/>
                <w:color w:val="000000"/>
                <w:kern w:val="0"/>
                <w:sz w:val="24"/>
                <w:szCs w:val="24"/>
                <w:lang w:eastAsia="ru-RU"/>
                <w14:ligatures w14:val="none"/>
              </w:rPr>
              <w:t>IOM (</w:t>
            </w:r>
            <w:proofErr w:type="spellStart"/>
            <w:r w:rsidRPr="006A49AF">
              <w:rPr>
                <w:rFonts w:ascii="Times New Roman" w:eastAsia="Times New Roman" w:hAnsi="Times New Roman" w:cs="Times New Roman"/>
                <w:color w:val="000000"/>
                <w:kern w:val="0"/>
                <w:sz w:val="24"/>
                <w:szCs w:val="24"/>
                <w:lang w:eastAsia="ru-RU"/>
                <w14:ligatures w14:val="none"/>
              </w:rPr>
              <w:t>leaflets</w:t>
            </w:r>
            <w:proofErr w:type="spellEnd"/>
            <w:r w:rsidRPr="006A49AF">
              <w:rPr>
                <w:rFonts w:ascii="Times New Roman" w:eastAsia="Times New Roman" w:hAnsi="Times New Roman" w:cs="Times New Roman"/>
                <w:color w:val="000000"/>
                <w:kern w:val="0"/>
                <w:sz w:val="24"/>
                <w:szCs w:val="24"/>
                <w:lang w:eastAsia="ru-RU"/>
                <w14:ligatures w14:val="none"/>
              </w:rPr>
              <w:t xml:space="preserve">, </w:t>
            </w:r>
            <w:proofErr w:type="spellStart"/>
            <w:r w:rsidRPr="006A49AF">
              <w:rPr>
                <w:rFonts w:ascii="Times New Roman" w:eastAsia="Times New Roman" w:hAnsi="Times New Roman" w:cs="Times New Roman"/>
                <w:color w:val="000000"/>
                <w:kern w:val="0"/>
                <w:sz w:val="24"/>
                <w:szCs w:val="24"/>
                <w:lang w:eastAsia="ru-RU"/>
                <w14:ligatures w14:val="none"/>
              </w:rPr>
              <w:t>brochures</w:t>
            </w:r>
            <w:proofErr w:type="spellEnd"/>
            <w:r w:rsidRPr="006A49AF">
              <w:rPr>
                <w:rFonts w:ascii="Times New Roman" w:eastAsia="Times New Roman" w:hAnsi="Times New Roman" w:cs="Times New Roman"/>
                <w:color w:val="000000"/>
                <w:kern w:val="0"/>
                <w:sz w:val="24"/>
                <w:szCs w:val="24"/>
                <w:lang w:eastAsia="ru-RU"/>
                <w14:ligatures w14:val="none"/>
              </w:rPr>
              <w:t xml:space="preserve">, </w:t>
            </w:r>
            <w:proofErr w:type="spellStart"/>
            <w:r w:rsidRPr="006A49AF">
              <w:rPr>
                <w:rFonts w:ascii="Times New Roman" w:eastAsia="Times New Roman" w:hAnsi="Times New Roman" w:cs="Times New Roman"/>
                <w:color w:val="000000"/>
                <w:kern w:val="0"/>
                <w:sz w:val="24"/>
                <w:szCs w:val="24"/>
                <w:lang w:eastAsia="ru-RU"/>
                <w14:ligatures w14:val="none"/>
              </w:rPr>
              <w:t>calendars</w:t>
            </w:r>
            <w:proofErr w:type="spellEnd"/>
            <w:r w:rsidRPr="006A49AF">
              <w:rPr>
                <w:rFonts w:ascii="Times New Roman" w:eastAsia="Times New Roman" w:hAnsi="Times New Roman" w:cs="Times New Roman"/>
                <w:color w:val="000000"/>
                <w:kern w:val="0"/>
                <w:sz w:val="24"/>
                <w:szCs w:val="24"/>
                <w:lang w:eastAsia="ru-RU"/>
                <w14:ligatures w14:val="none"/>
              </w:rPr>
              <w:t>)</w:t>
            </w:r>
          </w:p>
        </w:tc>
        <w:tc>
          <w:tcPr>
            <w:tcW w:w="1794" w:type="dxa"/>
          </w:tcPr>
          <w:p w14:paraId="17FA2EFE"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6A49AF" w:rsidRPr="006A49AF" w14:paraId="307EB54D" w14:textId="77777777" w:rsidTr="00742799">
        <w:tc>
          <w:tcPr>
            <w:tcW w:w="510" w:type="dxa"/>
          </w:tcPr>
          <w:p w14:paraId="60DEF62D"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r w:rsidRPr="006A49AF">
              <w:rPr>
                <w:rFonts w:ascii="Times New Roman" w:eastAsia="Times New Roman" w:hAnsi="Times New Roman" w:cs="Times New Roman"/>
                <w:color w:val="000000"/>
                <w:kern w:val="0"/>
                <w:sz w:val="24"/>
                <w:szCs w:val="24"/>
                <w:lang w:eastAsia="ru-RU"/>
                <w14:ligatures w14:val="none"/>
              </w:rPr>
              <w:t>2</w:t>
            </w:r>
          </w:p>
        </w:tc>
        <w:tc>
          <w:tcPr>
            <w:tcW w:w="2604" w:type="dxa"/>
          </w:tcPr>
          <w:p w14:paraId="649709F7"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 xml:space="preserve">Stigma and discrimination in tuberculosis. Stigma and discrimination are the reason for late diagnosis and separation from treatment. </w:t>
            </w:r>
          </w:p>
        </w:tc>
        <w:tc>
          <w:tcPr>
            <w:tcW w:w="3685" w:type="dxa"/>
          </w:tcPr>
          <w:p w14:paraId="11663EF8"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Stigma and discrimination are considered to be one of the most serious barriers in the fight against the tuberculosis epidemic. Stigma hinders the search for help, contact tracing, outbreak investigation, treatment, compliance with doctors' instructions and the quality of medical care.</w:t>
            </w:r>
          </w:p>
        </w:tc>
        <w:tc>
          <w:tcPr>
            <w:tcW w:w="1828" w:type="dxa"/>
          </w:tcPr>
          <w:p w14:paraId="1A8A7BB3"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6A49AF">
              <w:rPr>
                <w:rFonts w:ascii="Times New Roman" w:eastAsia="Times New Roman" w:hAnsi="Times New Roman" w:cs="Times New Roman"/>
                <w:color w:val="000000"/>
                <w:kern w:val="0"/>
                <w:sz w:val="24"/>
                <w:szCs w:val="24"/>
                <w:lang w:eastAsia="ru-RU"/>
                <w14:ligatures w14:val="none"/>
              </w:rPr>
              <w:t>Essay</w:t>
            </w:r>
            <w:proofErr w:type="spellEnd"/>
          </w:p>
        </w:tc>
        <w:tc>
          <w:tcPr>
            <w:tcW w:w="1794" w:type="dxa"/>
          </w:tcPr>
          <w:p w14:paraId="4DB84011"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r w:rsidR="006A49AF" w:rsidRPr="006A49AF" w14:paraId="600CD40C" w14:textId="77777777" w:rsidTr="00742799">
        <w:tc>
          <w:tcPr>
            <w:tcW w:w="510" w:type="dxa"/>
          </w:tcPr>
          <w:p w14:paraId="07FE1EBF"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A49AF">
              <w:rPr>
                <w:rFonts w:ascii="Times New Roman" w:eastAsia="Times New Roman" w:hAnsi="Times New Roman" w:cs="Times New Roman"/>
                <w:color w:val="000000"/>
                <w:kern w:val="0"/>
                <w:sz w:val="24"/>
                <w:szCs w:val="24"/>
                <w:lang w:eastAsia="ru-RU"/>
                <w14:ligatures w14:val="none"/>
              </w:rPr>
              <w:t>3</w:t>
            </w:r>
          </w:p>
        </w:tc>
        <w:tc>
          <w:tcPr>
            <w:tcW w:w="2604" w:type="dxa"/>
          </w:tcPr>
          <w:p w14:paraId="3AEE3BB6"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Tuberculosis and Covid 19</w:t>
            </w:r>
          </w:p>
          <w:p w14:paraId="6075830A"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en-US" w:eastAsia="ru-RU"/>
                <w14:ligatures w14:val="none"/>
              </w:rPr>
            </w:pPr>
          </w:p>
        </w:tc>
        <w:tc>
          <w:tcPr>
            <w:tcW w:w="3685" w:type="dxa"/>
          </w:tcPr>
          <w:p w14:paraId="1731133E"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Many symptoms of tuberculosis and COVID-19 coincide, therefore, during a pandemic, differential diagnosis, timely and correct treatment of these diseases is essential.</w:t>
            </w:r>
          </w:p>
        </w:tc>
        <w:tc>
          <w:tcPr>
            <w:tcW w:w="1828" w:type="dxa"/>
          </w:tcPr>
          <w:p w14:paraId="50BBE79F"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6A49AF">
              <w:rPr>
                <w:rFonts w:ascii="Times New Roman" w:eastAsia="Times New Roman" w:hAnsi="Times New Roman" w:cs="Times New Roman"/>
                <w:color w:val="000000"/>
                <w:kern w:val="0"/>
                <w:sz w:val="24"/>
                <w:szCs w:val="24"/>
                <w:lang w:val="en-US" w:eastAsia="ru-RU"/>
                <w14:ligatures w14:val="none"/>
              </w:rPr>
              <w:t>Diagnostic algorithm</w:t>
            </w:r>
          </w:p>
        </w:tc>
        <w:tc>
          <w:tcPr>
            <w:tcW w:w="1794" w:type="dxa"/>
          </w:tcPr>
          <w:p w14:paraId="53B19E25"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r w:rsidR="006A49AF" w:rsidRPr="006A49AF" w14:paraId="27E21A51" w14:textId="77777777" w:rsidTr="00742799">
        <w:tc>
          <w:tcPr>
            <w:tcW w:w="510" w:type="dxa"/>
          </w:tcPr>
          <w:p w14:paraId="672FABB2"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A49AF">
              <w:rPr>
                <w:rFonts w:ascii="Times New Roman" w:eastAsia="Times New Roman" w:hAnsi="Times New Roman" w:cs="Times New Roman"/>
                <w:color w:val="000000"/>
                <w:kern w:val="0"/>
                <w:sz w:val="24"/>
                <w:szCs w:val="24"/>
                <w:lang w:eastAsia="ru-RU"/>
                <w14:ligatures w14:val="none"/>
              </w:rPr>
              <w:t>4</w:t>
            </w:r>
          </w:p>
        </w:tc>
        <w:tc>
          <w:tcPr>
            <w:tcW w:w="2604" w:type="dxa"/>
          </w:tcPr>
          <w:p w14:paraId="2ADAB59D" w14:textId="77777777" w:rsidR="006A49AF" w:rsidRPr="006A49AF" w:rsidRDefault="006A49AF" w:rsidP="006A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kern w:val="0"/>
                <w:sz w:val="24"/>
                <w:szCs w:val="24"/>
                <w:lang w:val="en-US" w:eastAsia="ru-RU"/>
                <w14:ligatures w14:val="none"/>
              </w:rPr>
            </w:pPr>
            <w:r w:rsidRPr="006A49AF">
              <w:rPr>
                <w:rFonts w:ascii="Times New Roman" w:eastAsia="Times New Roman" w:hAnsi="Times New Roman" w:cs="Times New Roman"/>
                <w:color w:val="002033"/>
                <w:kern w:val="0"/>
                <w:sz w:val="24"/>
                <w:szCs w:val="24"/>
                <w:bdr w:val="none" w:sz="0" w:space="0" w:color="auto" w:frame="1"/>
                <w:lang w:val="en-US" w:eastAsia="ru-RU"/>
                <w14:ligatures w14:val="none"/>
              </w:rPr>
              <w:t>Tuberculous meningoencephalitis film loss, MBT G-Xpert</w:t>
            </w:r>
          </w:p>
          <w:p w14:paraId="23761BBB" w14:textId="77777777" w:rsidR="006A49AF" w:rsidRPr="006A49AF" w:rsidRDefault="006A49AF" w:rsidP="006A49AF">
            <w:pPr>
              <w:pBdr>
                <w:top w:val="nil"/>
                <w:left w:val="nil"/>
                <w:bottom w:val="nil"/>
                <w:right w:val="nil"/>
                <w:between w:val="nil"/>
              </w:pBdr>
              <w:tabs>
                <w:tab w:val="left" w:pos="142"/>
                <w:tab w:val="left" w:pos="4242"/>
              </w:tabs>
              <w:spacing w:after="0" w:line="240" w:lineRule="auto"/>
              <w:ind w:right="111"/>
              <w:rPr>
                <w:rFonts w:ascii="Times New Roman" w:eastAsia="Times New Roman" w:hAnsi="Times New Roman" w:cs="Times New Roman"/>
                <w:color w:val="000000"/>
                <w:kern w:val="0"/>
                <w:sz w:val="24"/>
                <w:szCs w:val="24"/>
                <w:lang w:val="en-US" w:eastAsia="ru-RU"/>
                <w14:ligatures w14:val="none"/>
              </w:rPr>
            </w:pPr>
          </w:p>
        </w:tc>
        <w:tc>
          <w:tcPr>
            <w:tcW w:w="3685" w:type="dxa"/>
          </w:tcPr>
          <w:p w14:paraId="0512AAA8" w14:textId="77777777"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Times New Roman" w:hAnsi="Times New Roman" w:cs="Times New Roman"/>
                <w:color w:val="002033"/>
                <w:kern w:val="0"/>
                <w:sz w:val="24"/>
                <w:szCs w:val="24"/>
                <w:bdr w:val="none" w:sz="0" w:space="0" w:color="auto" w:frame="1"/>
                <w:lang w:val="en-US" w:eastAsia="ru-RU"/>
                <w14:ligatures w14:val="none"/>
              </w:rPr>
              <w:t>In tuberculous meningitis / meningoencephalitis in CSF: lymphocytic cytosis, increase in protein, decrease in sugar, chlorides, "+" Pandey reaction, fibrin</w:t>
            </w:r>
          </w:p>
        </w:tc>
        <w:tc>
          <w:tcPr>
            <w:tcW w:w="1828" w:type="dxa"/>
          </w:tcPr>
          <w:p w14:paraId="38299AB7"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proofErr w:type="spellStart"/>
            <w:r w:rsidRPr="006A49AF">
              <w:rPr>
                <w:rFonts w:ascii="Times New Roman" w:eastAsia="Times New Roman" w:hAnsi="Times New Roman" w:cs="Times New Roman"/>
                <w:color w:val="000000"/>
                <w:kern w:val="0"/>
                <w:sz w:val="24"/>
                <w:szCs w:val="24"/>
                <w:lang w:eastAsia="ru-RU"/>
                <w14:ligatures w14:val="none"/>
              </w:rPr>
              <w:t>Сharacter</w:t>
            </w:r>
            <w:proofErr w:type="spellEnd"/>
            <w:r w:rsidRPr="006A49AF">
              <w:rPr>
                <w:rFonts w:ascii="Times New Roman" w:eastAsia="Times New Roman" w:hAnsi="Times New Roman" w:cs="Times New Roman"/>
                <w:color w:val="000000"/>
                <w:kern w:val="0"/>
                <w:sz w:val="24"/>
                <w:szCs w:val="24"/>
                <w:lang w:eastAsia="ru-RU"/>
                <w14:ligatures w14:val="none"/>
              </w:rPr>
              <w:t xml:space="preserve"> </w:t>
            </w:r>
            <w:proofErr w:type="spellStart"/>
            <w:r w:rsidRPr="006A49AF">
              <w:rPr>
                <w:rFonts w:ascii="Times New Roman" w:eastAsia="Times New Roman" w:hAnsi="Times New Roman" w:cs="Times New Roman"/>
                <w:color w:val="000000"/>
                <w:kern w:val="0"/>
                <w:sz w:val="24"/>
                <w:szCs w:val="24"/>
                <w:lang w:eastAsia="ru-RU"/>
                <w14:ligatures w14:val="none"/>
              </w:rPr>
              <w:t>of</w:t>
            </w:r>
            <w:proofErr w:type="spellEnd"/>
            <w:r w:rsidRPr="006A49AF">
              <w:rPr>
                <w:rFonts w:ascii="Times New Roman" w:eastAsia="Times New Roman" w:hAnsi="Times New Roman" w:cs="Times New Roman"/>
                <w:color w:val="000000"/>
                <w:kern w:val="0"/>
                <w:sz w:val="24"/>
                <w:szCs w:val="24"/>
                <w:lang w:eastAsia="ru-RU"/>
                <w14:ligatures w14:val="none"/>
              </w:rPr>
              <w:t xml:space="preserve"> </w:t>
            </w:r>
            <w:proofErr w:type="spellStart"/>
            <w:r w:rsidRPr="006A49AF">
              <w:rPr>
                <w:rFonts w:ascii="Times New Roman" w:eastAsia="Times New Roman" w:hAnsi="Times New Roman" w:cs="Times New Roman"/>
                <w:color w:val="000000"/>
                <w:kern w:val="0"/>
                <w:sz w:val="24"/>
                <w:szCs w:val="24"/>
                <w:lang w:eastAsia="ru-RU"/>
                <w14:ligatures w14:val="none"/>
              </w:rPr>
              <w:t>the</w:t>
            </w:r>
            <w:proofErr w:type="spellEnd"/>
            <w:r w:rsidRPr="006A49AF">
              <w:rPr>
                <w:rFonts w:ascii="Times New Roman" w:eastAsia="Times New Roman" w:hAnsi="Times New Roman" w:cs="Times New Roman"/>
                <w:color w:val="000000"/>
                <w:kern w:val="0"/>
                <w:sz w:val="24"/>
                <w:szCs w:val="24"/>
                <w:lang w:eastAsia="ru-RU"/>
                <w14:ligatures w14:val="none"/>
              </w:rPr>
              <w:t xml:space="preserve"> </w:t>
            </w:r>
            <w:proofErr w:type="spellStart"/>
            <w:r w:rsidRPr="006A49AF">
              <w:rPr>
                <w:rFonts w:ascii="Times New Roman" w:eastAsia="Times New Roman" w:hAnsi="Times New Roman" w:cs="Times New Roman"/>
                <w:color w:val="000000"/>
                <w:kern w:val="0"/>
                <w:sz w:val="24"/>
                <w:szCs w:val="24"/>
                <w:lang w:eastAsia="ru-RU"/>
                <w14:ligatures w14:val="none"/>
              </w:rPr>
              <w:t>liquor</w:t>
            </w:r>
            <w:proofErr w:type="spellEnd"/>
          </w:p>
        </w:tc>
        <w:tc>
          <w:tcPr>
            <w:tcW w:w="1794" w:type="dxa"/>
          </w:tcPr>
          <w:p w14:paraId="2F21345A"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r w:rsidR="006A49AF" w:rsidRPr="006A49AF" w14:paraId="6E504BEE" w14:textId="77777777" w:rsidTr="00742799">
        <w:tc>
          <w:tcPr>
            <w:tcW w:w="510" w:type="dxa"/>
          </w:tcPr>
          <w:p w14:paraId="2818630E"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A49AF">
              <w:rPr>
                <w:rFonts w:ascii="Times New Roman" w:eastAsia="Times New Roman" w:hAnsi="Times New Roman" w:cs="Times New Roman"/>
                <w:color w:val="000000"/>
                <w:kern w:val="0"/>
                <w:sz w:val="24"/>
                <w:szCs w:val="24"/>
                <w:lang w:eastAsia="ru-RU"/>
                <w14:ligatures w14:val="none"/>
              </w:rPr>
              <w:t>5</w:t>
            </w:r>
          </w:p>
        </w:tc>
        <w:tc>
          <w:tcPr>
            <w:tcW w:w="2604" w:type="dxa"/>
          </w:tcPr>
          <w:p w14:paraId="4A9CCA74" w14:textId="77777777" w:rsidR="006A49AF" w:rsidRPr="006A49AF" w:rsidRDefault="006A49AF" w:rsidP="006A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kern w:val="0"/>
                <w:sz w:val="24"/>
                <w:szCs w:val="24"/>
                <w:bdr w:val="none" w:sz="0" w:space="0" w:color="auto" w:frame="1"/>
                <w:lang w:eastAsia="ru-RU"/>
                <w14:ligatures w14:val="none"/>
              </w:rPr>
            </w:pPr>
            <w:proofErr w:type="spellStart"/>
            <w:r w:rsidRPr="006A49AF">
              <w:rPr>
                <w:rFonts w:ascii="Times New Roman" w:eastAsia="Calibri" w:hAnsi="Times New Roman" w:cs="Times New Roman"/>
                <w:color w:val="002033"/>
                <w:kern w:val="0"/>
                <w:sz w:val="24"/>
                <w:szCs w:val="24"/>
                <w:bdr w:val="none" w:sz="0" w:space="0" w:color="auto" w:frame="1"/>
                <w:lang w:eastAsia="ru-RU"/>
                <w14:ligatures w14:val="none"/>
              </w:rPr>
              <w:t>BCGits</w:t>
            </w:r>
            <w:proofErr w:type="spellEnd"/>
            <w:r w:rsidRPr="006A49AF">
              <w:rPr>
                <w:rFonts w:ascii="Times New Roman" w:eastAsia="Calibri" w:hAnsi="Times New Roman" w:cs="Times New Roman"/>
                <w:color w:val="002033"/>
                <w:kern w:val="0"/>
                <w:sz w:val="24"/>
                <w:szCs w:val="24"/>
                <w:bdr w:val="none" w:sz="0" w:space="0" w:color="auto" w:frame="1"/>
                <w:lang w:eastAsia="ru-RU"/>
                <w14:ligatures w14:val="none"/>
              </w:rPr>
              <w:t xml:space="preserve"> </w:t>
            </w:r>
            <w:proofErr w:type="spellStart"/>
            <w:r w:rsidRPr="006A49AF">
              <w:rPr>
                <w:rFonts w:ascii="Times New Roman" w:eastAsia="Calibri" w:hAnsi="Times New Roman" w:cs="Times New Roman"/>
                <w:color w:val="002033"/>
                <w:kern w:val="0"/>
                <w:sz w:val="24"/>
                <w:szCs w:val="24"/>
                <w:bdr w:val="none" w:sz="0" w:space="0" w:color="auto" w:frame="1"/>
                <w:lang w:eastAsia="ru-RU"/>
                <w14:ligatures w14:val="none"/>
              </w:rPr>
              <w:t>as</w:t>
            </w:r>
            <w:proofErr w:type="spellEnd"/>
            <w:r w:rsidRPr="006A49AF">
              <w:rPr>
                <w:rFonts w:ascii="Times New Roman" w:eastAsia="Calibri" w:hAnsi="Times New Roman" w:cs="Times New Roman"/>
                <w:color w:val="002033"/>
                <w:kern w:val="0"/>
                <w:sz w:val="24"/>
                <w:szCs w:val="24"/>
                <w:bdr w:val="none" w:sz="0" w:space="0" w:color="auto" w:frame="1"/>
                <w:lang w:eastAsia="ru-RU"/>
                <w14:ligatures w14:val="none"/>
              </w:rPr>
              <w:t xml:space="preserve"> a PID </w:t>
            </w:r>
            <w:proofErr w:type="spellStart"/>
            <w:r w:rsidRPr="006A49AF">
              <w:rPr>
                <w:rFonts w:ascii="Times New Roman" w:eastAsia="Calibri" w:hAnsi="Times New Roman" w:cs="Times New Roman"/>
                <w:color w:val="002033"/>
                <w:kern w:val="0"/>
                <w:sz w:val="24"/>
                <w:szCs w:val="24"/>
                <w:bdr w:val="none" w:sz="0" w:space="0" w:color="auto" w:frame="1"/>
                <w:lang w:eastAsia="ru-RU"/>
                <w14:ligatures w14:val="none"/>
              </w:rPr>
              <w:t>marker</w:t>
            </w:r>
            <w:proofErr w:type="spellEnd"/>
          </w:p>
          <w:p w14:paraId="7C0FB115" w14:textId="77777777" w:rsidR="006A49AF" w:rsidRPr="006A49AF" w:rsidRDefault="006A49AF" w:rsidP="006A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ru-RU"/>
                <w14:ligatures w14:val="none"/>
              </w:rPr>
            </w:pPr>
          </w:p>
        </w:tc>
        <w:tc>
          <w:tcPr>
            <w:tcW w:w="3685" w:type="dxa"/>
          </w:tcPr>
          <w:p w14:paraId="010976E2" w14:textId="77777777" w:rsidR="006A49AF" w:rsidRPr="006A49AF" w:rsidRDefault="006A49AF" w:rsidP="006A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lang w:val="en-US" w:eastAsia="ru-RU"/>
                <w14:ligatures w14:val="none"/>
              </w:rPr>
            </w:pPr>
            <w:r w:rsidRPr="006A49AF">
              <w:rPr>
                <w:rFonts w:ascii="Times New Roman" w:eastAsia="Calibri" w:hAnsi="Times New Roman" w:cs="Times New Roman"/>
                <w:color w:val="002033"/>
                <w:kern w:val="0"/>
                <w:sz w:val="24"/>
                <w:szCs w:val="24"/>
                <w:bdr w:val="none" w:sz="0" w:space="0" w:color="auto" w:frame="1"/>
                <w:lang w:val="en-US" w:eastAsia="ru-RU"/>
                <w14:ligatures w14:val="none"/>
              </w:rPr>
              <w:t xml:space="preserve">Causes of post-vaccination complications of BCG: biological properties of the vaccine strain (live mycobacteria); concomitant pathology in a child during the formation of post-vaccination immunity; the state of the immune </w:t>
            </w:r>
            <w:r w:rsidRPr="006A49AF">
              <w:rPr>
                <w:rFonts w:ascii="Times New Roman" w:eastAsia="Calibri" w:hAnsi="Times New Roman" w:cs="Times New Roman"/>
                <w:color w:val="002033"/>
                <w:kern w:val="0"/>
                <w:sz w:val="24"/>
                <w:szCs w:val="24"/>
                <w:bdr w:val="none" w:sz="0" w:space="0" w:color="auto" w:frame="1"/>
                <w:lang w:val="en-US" w:eastAsia="ru-RU"/>
                <w14:ligatures w14:val="none"/>
              </w:rPr>
              <w:lastRenderedPageBreak/>
              <w:t xml:space="preserve">status of the child, violations of the technique of intradermal administration of the drug. </w:t>
            </w:r>
          </w:p>
        </w:tc>
        <w:tc>
          <w:tcPr>
            <w:tcW w:w="1828" w:type="dxa"/>
          </w:tcPr>
          <w:p w14:paraId="63226024" w14:textId="77777777" w:rsidR="006A49AF" w:rsidRPr="006A49AF" w:rsidRDefault="006A49AF" w:rsidP="006A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kern w:val="0"/>
                <w:sz w:val="24"/>
                <w:szCs w:val="24"/>
                <w:lang w:eastAsia="ru-RU"/>
                <w14:ligatures w14:val="none"/>
              </w:rPr>
            </w:pPr>
            <w:proofErr w:type="spellStart"/>
            <w:r w:rsidRPr="006A49AF">
              <w:rPr>
                <w:rFonts w:ascii="Times New Roman" w:eastAsia="Calibri" w:hAnsi="Times New Roman" w:cs="Times New Roman"/>
                <w:color w:val="002033"/>
                <w:kern w:val="0"/>
                <w:sz w:val="24"/>
                <w:szCs w:val="24"/>
                <w:bdr w:val="none" w:sz="0" w:space="0" w:color="auto" w:frame="1"/>
                <w:lang w:eastAsia="ru-RU"/>
                <w14:ligatures w14:val="none"/>
              </w:rPr>
              <w:lastRenderedPageBreak/>
              <w:t>Presentation</w:t>
            </w:r>
            <w:proofErr w:type="spellEnd"/>
          </w:p>
          <w:p w14:paraId="38CF2D15" w14:textId="77777777" w:rsidR="006A49AF" w:rsidRPr="006A49AF" w:rsidRDefault="006A49AF" w:rsidP="006A49AF">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794" w:type="dxa"/>
          </w:tcPr>
          <w:p w14:paraId="7F014210" w14:textId="77777777" w:rsidR="006A49AF" w:rsidRPr="006A49AF" w:rsidRDefault="006A49AF" w:rsidP="006A49A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bl>
    <w:p w14:paraId="5A273B3F" w14:textId="16738F1A" w:rsidR="006A49AF" w:rsidRPr="006A49AF" w:rsidRDefault="006A49AF" w:rsidP="006A49AF">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val="kk-KZ" w:eastAsia="ru-RU"/>
          <w14:ligatures w14:val="none"/>
        </w:rPr>
      </w:pPr>
    </w:p>
    <w:p w14:paraId="2E18D47A" w14:textId="77777777" w:rsidR="006A49AF" w:rsidRDefault="006A49AF"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99C238A" w14:textId="77777777" w:rsidR="006A49AF" w:rsidRPr="002A4E1E" w:rsidRDefault="006A49AF"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4DDFD178" w14:textId="77777777" w:rsidR="002A4E1E" w:rsidRPr="006A49AF" w:rsidRDefault="002A4E1E" w:rsidP="002A4E1E">
      <w:pPr>
        <w:jc w:val="center"/>
        <w:rPr>
          <w:rFonts w:ascii="Times New Roman" w:hAnsi="Times New Roman" w:cs="Times New Roman"/>
          <w:b/>
          <w:sz w:val="24"/>
          <w:szCs w:val="24"/>
          <w:lang w:val="en-US"/>
        </w:rPr>
      </w:pPr>
      <w:r w:rsidRPr="006A49AF">
        <w:rPr>
          <w:rFonts w:ascii="Times New Roman" w:hAnsi="Times New Roman" w:cs="Times New Roman"/>
          <w:b/>
          <w:sz w:val="24"/>
          <w:szCs w:val="24"/>
          <w:lang w:val="en-US"/>
        </w:rPr>
        <w:t>360° assessment checklist for student</w:t>
      </w:r>
    </w:p>
    <w:p w14:paraId="1E73C26F" w14:textId="77777777" w:rsidR="002A4E1E" w:rsidRPr="006A49AF" w:rsidRDefault="002A4E1E" w:rsidP="002A4E1E">
      <w:pPr>
        <w:jc w:val="center"/>
        <w:rPr>
          <w:rFonts w:ascii="Times New Roman" w:hAnsi="Times New Roman" w:cs="Times New Roman"/>
          <w:sz w:val="24"/>
          <w:szCs w:val="24"/>
          <w:lang w:val="en-US"/>
        </w:rPr>
      </w:pPr>
      <w:r w:rsidRPr="006A49AF">
        <w:rPr>
          <w:rFonts w:ascii="Times New Roman" w:hAnsi="Times New Roman" w:cs="Times New Roman"/>
          <w:b/>
          <w:sz w:val="24"/>
          <w:szCs w:val="24"/>
          <w:lang w:val="en-US"/>
        </w:rPr>
        <w:t>CURATOR and Lecturer</w:t>
      </w:r>
    </w:p>
    <w:p w14:paraId="59F6EDFF" w14:textId="77777777" w:rsidR="002A4E1E" w:rsidRPr="006A49AF" w:rsidRDefault="002A4E1E" w:rsidP="002A4E1E">
      <w:pPr>
        <w:rPr>
          <w:rFonts w:ascii="Times New Roman" w:hAnsi="Times New Roman" w:cs="Times New Roman"/>
          <w:sz w:val="24"/>
          <w:szCs w:val="24"/>
          <w:lang w:val="en-US"/>
        </w:rPr>
      </w:pPr>
    </w:p>
    <w:p w14:paraId="71152906" w14:textId="77777777" w:rsidR="002A4E1E" w:rsidRPr="002A4E1E" w:rsidRDefault="002A4E1E" w:rsidP="002A4E1E">
      <w:pPr>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FULL NAME of Curator _______________________________ Signature ______________</w:t>
      </w:r>
    </w:p>
    <w:p w14:paraId="53D3BFC4" w14:textId="77777777" w:rsidR="002A4E1E" w:rsidRPr="002A4E1E" w:rsidRDefault="002A4E1E" w:rsidP="002A4E1E">
      <w:pPr>
        <w:rPr>
          <w:rFonts w:ascii="Times New Roman" w:hAnsi="Times New Roman" w:cs="Times New Roman"/>
          <w:sz w:val="24"/>
          <w:szCs w:val="24"/>
          <w:lang w:val="en-US"/>
        </w:rPr>
      </w:pPr>
    </w:p>
    <w:tbl>
      <w:tblPr>
        <w:tblW w:w="1052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427"/>
        <w:gridCol w:w="1559"/>
        <w:gridCol w:w="4116"/>
      </w:tblGrid>
      <w:tr w:rsidR="002A4E1E" w:rsidRPr="002A4E1E" w14:paraId="27098804" w14:textId="77777777" w:rsidTr="001E170F">
        <w:tc>
          <w:tcPr>
            <w:tcW w:w="426" w:type="dxa"/>
            <w:tcBorders>
              <w:top w:val="single" w:sz="4" w:space="0" w:color="000000"/>
              <w:left w:val="single" w:sz="4" w:space="0" w:color="000000"/>
              <w:bottom w:val="single" w:sz="4" w:space="0" w:color="000000"/>
              <w:right w:val="single" w:sz="4" w:space="0" w:color="000000"/>
            </w:tcBorders>
          </w:tcPr>
          <w:p w14:paraId="7D70B451" w14:textId="77777777" w:rsidR="002A4E1E" w:rsidRPr="002A4E1E" w:rsidRDefault="002A4E1E" w:rsidP="001E170F">
            <w:pPr>
              <w:spacing w:line="256" w:lineRule="auto"/>
              <w:jc w:val="both"/>
              <w:rPr>
                <w:rFonts w:ascii="Times New Roman" w:hAnsi="Times New Roman" w:cs="Times New Roman"/>
                <w:b/>
                <w:sz w:val="24"/>
                <w:szCs w:val="24"/>
                <w:lang w:val="en-US"/>
              </w:rPr>
            </w:pPr>
          </w:p>
        </w:tc>
        <w:tc>
          <w:tcPr>
            <w:tcW w:w="4427" w:type="dxa"/>
            <w:tcBorders>
              <w:top w:val="single" w:sz="4" w:space="0" w:color="000000"/>
              <w:left w:val="single" w:sz="4" w:space="0" w:color="000000"/>
              <w:bottom w:val="single" w:sz="4" w:space="0" w:color="000000"/>
              <w:right w:val="single" w:sz="4" w:space="0" w:color="000000"/>
            </w:tcBorders>
          </w:tcPr>
          <w:p w14:paraId="67C279C4" w14:textId="77777777" w:rsidR="002A4E1E" w:rsidRPr="002A4E1E" w:rsidRDefault="002A4E1E" w:rsidP="001E170F">
            <w:pPr>
              <w:spacing w:line="256" w:lineRule="auto"/>
              <w:jc w:val="both"/>
              <w:rPr>
                <w:rFonts w:ascii="Times New Roman" w:hAnsi="Times New Roman" w:cs="Times New Roman"/>
                <w:b/>
                <w:sz w:val="24"/>
                <w:szCs w:val="24"/>
              </w:rPr>
            </w:pPr>
            <w:proofErr w:type="spellStart"/>
            <w:r w:rsidRPr="002A4E1E">
              <w:rPr>
                <w:rFonts w:ascii="Times New Roman" w:hAnsi="Times New Roman" w:cs="Times New Roman"/>
                <w:b/>
                <w:sz w:val="24"/>
                <w:szCs w:val="24"/>
              </w:rPr>
              <w:t>Very</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well</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AC6353D" w14:textId="77777777" w:rsidR="002A4E1E" w:rsidRPr="002A4E1E" w:rsidRDefault="002A4E1E" w:rsidP="001E170F">
            <w:pPr>
              <w:spacing w:line="256" w:lineRule="auto"/>
              <w:ind w:left="-141" w:right="-75"/>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Criteria</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and</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points</w:t>
            </w:r>
            <w:proofErr w:type="spellEnd"/>
          </w:p>
        </w:tc>
        <w:tc>
          <w:tcPr>
            <w:tcW w:w="4116" w:type="dxa"/>
            <w:tcBorders>
              <w:top w:val="single" w:sz="4" w:space="0" w:color="000000"/>
              <w:left w:val="single" w:sz="4" w:space="0" w:color="000000"/>
              <w:bottom w:val="single" w:sz="4" w:space="0" w:color="000000"/>
              <w:right w:val="single" w:sz="4" w:space="0" w:color="000000"/>
            </w:tcBorders>
          </w:tcPr>
          <w:p w14:paraId="10F52141" w14:textId="77777777" w:rsidR="002A4E1E" w:rsidRPr="002A4E1E" w:rsidRDefault="002A4E1E" w:rsidP="001E170F">
            <w:pPr>
              <w:spacing w:line="256" w:lineRule="auto"/>
              <w:jc w:val="both"/>
              <w:rPr>
                <w:rFonts w:ascii="Times New Roman" w:hAnsi="Times New Roman" w:cs="Times New Roman"/>
                <w:b/>
                <w:sz w:val="24"/>
                <w:szCs w:val="24"/>
              </w:rPr>
            </w:pPr>
            <w:proofErr w:type="spellStart"/>
            <w:r w:rsidRPr="002A4E1E">
              <w:rPr>
                <w:rFonts w:ascii="Times New Roman" w:hAnsi="Times New Roman" w:cs="Times New Roman"/>
                <w:b/>
                <w:sz w:val="24"/>
                <w:szCs w:val="24"/>
              </w:rPr>
              <w:t>Unsatisfactory</w:t>
            </w:r>
            <w:proofErr w:type="spellEnd"/>
          </w:p>
        </w:tc>
      </w:tr>
      <w:tr w:rsidR="002A4E1E" w:rsidRPr="00196765" w14:paraId="205BE3AD"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3B3CD48"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14:paraId="13D7161B"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Constantly preparing for classes:</w:t>
            </w:r>
          </w:p>
          <w:p w14:paraId="3D77C035"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backs up statements with relevant references, makes short summaries</w:t>
            </w:r>
          </w:p>
          <w:p w14:paraId="36158626"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Demonstrates effective teaching skills, assists in teaching others</w:t>
            </w:r>
          </w:p>
        </w:tc>
        <w:tc>
          <w:tcPr>
            <w:tcW w:w="1559" w:type="dxa"/>
            <w:tcBorders>
              <w:top w:val="single" w:sz="4" w:space="0" w:color="000000"/>
              <w:left w:val="single" w:sz="4" w:space="0" w:color="000000"/>
              <w:bottom w:val="single" w:sz="4" w:space="0" w:color="000000"/>
              <w:right w:val="single" w:sz="4" w:space="0" w:color="000000"/>
            </w:tcBorders>
          </w:tcPr>
          <w:p w14:paraId="72C831EC" w14:textId="77777777" w:rsidR="002A4E1E" w:rsidRPr="002A4E1E" w:rsidRDefault="002A4E1E" w:rsidP="001E170F">
            <w:pPr>
              <w:spacing w:line="256" w:lineRule="auto"/>
              <w:ind w:left="-141" w:right="-75"/>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Preparing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for</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classes</w:t>
            </w:r>
            <w:proofErr w:type="spellEnd"/>
          </w:p>
          <w:p w14:paraId="05302DF0"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245F05C3"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C6CDECE"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Constantly not preparing for class</w:t>
            </w:r>
          </w:p>
          <w:p w14:paraId="27AC844A"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insufficient reading and study of problematic issues, makes little contribution to the knowledge of the group, does not analyze, does not summarize the material.</w:t>
            </w:r>
          </w:p>
        </w:tc>
      </w:tr>
      <w:tr w:rsidR="002A4E1E" w:rsidRPr="00196765" w14:paraId="712ADA63" w14:textId="77777777" w:rsidTr="001E170F">
        <w:tc>
          <w:tcPr>
            <w:tcW w:w="426" w:type="dxa"/>
            <w:tcBorders>
              <w:top w:val="single" w:sz="4" w:space="0" w:color="000000"/>
              <w:left w:val="single" w:sz="4" w:space="0" w:color="000000"/>
              <w:bottom w:val="single" w:sz="4" w:space="0" w:color="000000"/>
              <w:right w:val="single" w:sz="4" w:space="0" w:color="000000"/>
            </w:tcBorders>
          </w:tcPr>
          <w:p w14:paraId="003A20B2"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2</w:t>
            </w:r>
          </w:p>
        </w:tc>
        <w:tc>
          <w:tcPr>
            <w:tcW w:w="4427" w:type="dxa"/>
            <w:tcBorders>
              <w:top w:val="single" w:sz="4" w:space="0" w:color="000000"/>
              <w:left w:val="single" w:sz="4" w:space="0" w:color="000000"/>
              <w:bottom w:val="single" w:sz="4" w:space="0" w:color="000000"/>
              <w:right w:val="single" w:sz="4" w:space="0" w:color="000000"/>
            </w:tcBorders>
          </w:tcPr>
          <w:p w14:paraId="5104ECA8"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Takes responsibility for their own learning:</w:t>
            </w:r>
          </w:p>
          <w:p w14:paraId="44F7D860"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 xml:space="preserve">For example, manages their learning plan, actively tries to improve, critically evaluates information resources </w:t>
            </w:r>
          </w:p>
        </w:tc>
        <w:tc>
          <w:tcPr>
            <w:tcW w:w="1559" w:type="dxa"/>
            <w:tcBorders>
              <w:top w:val="single" w:sz="4" w:space="0" w:color="000000"/>
              <w:left w:val="single" w:sz="4" w:space="0" w:color="000000"/>
              <w:bottom w:val="single" w:sz="4" w:space="0" w:color="000000"/>
              <w:right w:val="single" w:sz="4" w:space="0" w:color="000000"/>
            </w:tcBorders>
          </w:tcPr>
          <w:p w14:paraId="7334BFF3"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 xml:space="preserve">A </w:t>
            </w:r>
            <w:proofErr w:type="spellStart"/>
            <w:r w:rsidRPr="002A4E1E">
              <w:rPr>
                <w:rFonts w:ascii="Times New Roman" w:hAnsi="Times New Roman" w:cs="Times New Roman"/>
                <w:b/>
                <w:sz w:val="24"/>
                <w:szCs w:val="24"/>
              </w:rPr>
              <w:t>responsibility</w:t>
            </w:r>
            <w:proofErr w:type="spellEnd"/>
          </w:p>
          <w:p w14:paraId="49B4CEC1"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386C9728"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38EFB997"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Takes no responsibility for their own learning:</w:t>
            </w:r>
          </w:p>
          <w:p w14:paraId="5FAFAA73"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depends on others to complete the learning plan, hides mistakes, rarely critically analyzes resources.</w:t>
            </w:r>
          </w:p>
        </w:tc>
      </w:tr>
      <w:tr w:rsidR="002A4E1E" w:rsidRPr="00196765" w14:paraId="2C7977AB" w14:textId="77777777" w:rsidTr="001E170F">
        <w:tc>
          <w:tcPr>
            <w:tcW w:w="426" w:type="dxa"/>
            <w:tcBorders>
              <w:top w:val="single" w:sz="4" w:space="0" w:color="000000"/>
              <w:left w:val="single" w:sz="4" w:space="0" w:color="000000"/>
              <w:bottom w:val="single" w:sz="4" w:space="0" w:color="000000"/>
              <w:right w:val="single" w:sz="4" w:space="0" w:color="000000"/>
            </w:tcBorders>
          </w:tcPr>
          <w:p w14:paraId="1408F54A"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3</w:t>
            </w:r>
          </w:p>
        </w:tc>
        <w:tc>
          <w:tcPr>
            <w:tcW w:w="4427" w:type="dxa"/>
            <w:tcBorders>
              <w:top w:val="single" w:sz="4" w:space="0" w:color="000000"/>
              <w:left w:val="single" w:sz="4" w:space="0" w:color="000000"/>
              <w:bottom w:val="single" w:sz="4" w:space="0" w:color="000000"/>
              <w:right w:val="single" w:sz="4" w:space="0" w:color="000000"/>
            </w:tcBorders>
          </w:tcPr>
          <w:p w14:paraId="36B6CBF5"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Actively participates in the training of the group:</w:t>
            </w:r>
          </w:p>
          <w:p w14:paraId="1DBB5910"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For example, actively participates in discussions, willingly takes tasks</w:t>
            </w:r>
          </w:p>
        </w:tc>
        <w:tc>
          <w:tcPr>
            <w:tcW w:w="1559" w:type="dxa"/>
            <w:tcBorders>
              <w:top w:val="single" w:sz="4" w:space="0" w:color="000000"/>
              <w:left w:val="single" w:sz="4" w:space="0" w:color="000000"/>
              <w:bottom w:val="single" w:sz="4" w:space="0" w:color="000000"/>
              <w:right w:val="single" w:sz="4" w:space="0" w:color="000000"/>
            </w:tcBorders>
          </w:tcPr>
          <w:p w14:paraId="3754733C" w14:textId="77777777" w:rsidR="002A4E1E" w:rsidRPr="002A4E1E" w:rsidRDefault="002A4E1E" w:rsidP="001E170F">
            <w:pPr>
              <w:spacing w:line="256" w:lineRule="auto"/>
              <w:ind w:left="-141" w:right="-75"/>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lastRenderedPageBreak/>
              <w:t>Participation</w:t>
            </w:r>
            <w:proofErr w:type="spellEnd"/>
          </w:p>
          <w:p w14:paraId="3DD59605"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45E913C2"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lastRenderedPageBreak/>
              <w:t>10 8 6 4 2 0</w:t>
            </w:r>
          </w:p>
        </w:tc>
        <w:tc>
          <w:tcPr>
            <w:tcW w:w="4116" w:type="dxa"/>
            <w:tcBorders>
              <w:top w:val="single" w:sz="4" w:space="0" w:color="000000"/>
              <w:left w:val="single" w:sz="4" w:space="0" w:color="000000"/>
              <w:bottom w:val="single" w:sz="4" w:space="0" w:color="000000"/>
              <w:right w:val="single" w:sz="4" w:space="0" w:color="000000"/>
            </w:tcBorders>
          </w:tcPr>
          <w:p w14:paraId="19A7E06E"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 xml:space="preserve"> </w:t>
            </w:r>
          </w:p>
          <w:p w14:paraId="5859A577"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Not active in the group training process:</w:t>
            </w:r>
          </w:p>
          <w:p w14:paraId="022DA757"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For example, does not participate in the discussion process, is reluctant to accept assignments</w:t>
            </w:r>
          </w:p>
        </w:tc>
      </w:tr>
      <w:tr w:rsidR="002A4E1E" w:rsidRPr="00196765" w14:paraId="5A887169" w14:textId="77777777" w:rsidTr="001E170F">
        <w:tc>
          <w:tcPr>
            <w:tcW w:w="426" w:type="dxa"/>
            <w:tcBorders>
              <w:top w:val="single" w:sz="4" w:space="0" w:color="000000"/>
              <w:left w:val="single" w:sz="4" w:space="0" w:color="000000"/>
              <w:bottom w:val="single" w:sz="4" w:space="0" w:color="000000"/>
              <w:right w:val="single" w:sz="4" w:space="0" w:color="000000"/>
            </w:tcBorders>
          </w:tcPr>
          <w:p w14:paraId="4AF0A467" w14:textId="77777777" w:rsidR="002A4E1E" w:rsidRPr="002A4E1E" w:rsidRDefault="002A4E1E" w:rsidP="001E170F">
            <w:pPr>
              <w:spacing w:line="256" w:lineRule="auto"/>
              <w:rPr>
                <w:rFonts w:ascii="Times New Roman" w:hAnsi="Times New Roman" w:cs="Times New Roman"/>
                <w:b/>
                <w:sz w:val="24"/>
                <w:szCs w:val="24"/>
              </w:rPr>
            </w:pPr>
            <w:r w:rsidRPr="002A4E1E">
              <w:rPr>
                <w:rFonts w:ascii="Times New Roman" w:hAnsi="Times New Roman" w:cs="Times New Roman"/>
                <w:b/>
                <w:sz w:val="24"/>
                <w:szCs w:val="24"/>
              </w:rPr>
              <w:t>4</w:t>
            </w:r>
          </w:p>
        </w:tc>
        <w:tc>
          <w:tcPr>
            <w:tcW w:w="4427" w:type="dxa"/>
            <w:tcBorders>
              <w:top w:val="single" w:sz="4" w:space="0" w:color="000000"/>
              <w:left w:val="single" w:sz="4" w:space="0" w:color="000000"/>
              <w:bottom w:val="single" w:sz="4" w:space="0" w:color="000000"/>
              <w:right w:val="single" w:sz="4" w:space="0" w:color="000000"/>
            </w:tcBorders>
          </w:tcPr>
          <w:p w14:paraId="0CDFE6A0"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Demonstrates effective group skills</w:t>
            </w:r>
          </w:p>
          <w:p w14:paraId="049F4E7D"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takes the initiative, shows respect and correctness towards others, helps to resolve misunderstandings and conflicts.</w:t>
            </w:r>
          </w:p>
        </w:tc>
        <w:tc>
          <w:tcPr>
            <w:tcW w:w="1559" w:type="dxa"/>
            <w:tcBorders>
              <w:top w:val="single" w:sz="4" w:space="0" w:color="000000"/>
              <w:left w:val="single" w:sz="4" w:space="0" w:color="000000"/>
              <w:bottom w:val="single" w:sz="4" w:space="0" w:color="000000"/>
              <w:right w:val="single" w:sz="4" w:space="0" w:color="000000"/>
            </w:tcBorders>
          </w:tcPr>
          <w:p w14:paraId="6E92B406"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 xml:space="preserve">Group </w:t>
            </w:r>
            <w:proofErr w:type="spellStart"/>
            <w:r w:rsidRPr="002A4E1E">
              <w:rPr>
                <w:rFonts w:ascii="Times New Roman" w:hAnsi="Times New Roman" w:cs="Times New Roman"/>
                <w:b/>
                <w:sz w:val="24"/>
                <w:szCs w:val="24"/>
              </w:rPr>
              <w:t>skills</w:t>
            </w:r>
            <w:proofErr w:type="spellEnd"/>
          </w:p>
          <w:p w14:paraId="0D11473D"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6AE6A8C7"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2DE5CE49"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Demonstrates ineffective group skills</w:t>
            </w:r>
          </w:p>
          <w:p w14:paraId="642780E3"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inappropriately intervening, showing poor discussion skills by interrupting, avoiding or ignoring others, dominating or impatient</w:t>
            </w:r>
          </w:p>
        </w:tc>
      </w:tr>
      <w:tr w:rsidR="002A4E1E" w:rsidRPr="002A4E1E" w14:paraId="553DFE66"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F73A708"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5</w:t>
            </w:r>
          </w:p>
        </w:tc>
        <w:tc>
          <w:tcPr>
            <w:tcW w:w="4427" w:type="dxa"/>
            <w:tcBorders>
              <w:top w:val="single" w:sz="4" w:space="0" w:color="000000"/>
              <w:left w:val="single" w:sz="4" w:space="0" w:color="000000"/>
              <w:bottom w:val="single" w:sz="4" w:space="0" w:color="000000"/>
              <w:right w:val="single" w:sz="4" w:space="0" w:color="000000"/>
            </w:tcBorders>
          </w:tcPr>
          <w:p w14:paraId="52DBA83C"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Skilled in communicating with peers:</w:t>
            </w:r>
          </w:p>
          <w:p w14:paraId="4FD1E6D4"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actively listening, receptive to non-verbal and emotional cues</w:t>
            </w:r>
          </w:p>
          <w:p w14:paraId="42913579" w14:textId="77777777" w:rsidR="002A4E1E" w:rsidRPr="002A4E1E" w:rsidRDefault="002A4E1E" w:rsidP="001E170F">
            <w:pPr>
              <w:spacing w:line="256" w:lineRule="auto"/>
              <w:jc w:val="both"/>
              <w:rPr>
                <w:rFonts w:ascii="Times New Roman" w:hAnsi="Times New Roman" w:cs="Times New Roman"/>
                <w:sz w:val="24"/>
                <w:szCs w:val="24"/>
              </w:rPr>
            </w:pPr>
            <w:proofErr w:type="spellStart"/>
            <w:r w:rsidRPr="002A4E1E">
              <w:rPr>
                <w:rFonts w:ascii="Times New Roman" w:hAnsi="Times New Roman" w:cs="Times New Roman"/>
                <w:sz w:val="24"/>
                <w:szCs w:val="24"/>
              </w:rPr>
              <w:t>Respectful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attitude</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7BD305B"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Communications</w:t>
            </w:r>
          </w:p>
          <w:p w14:paraId="0FF50541"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45D73B32"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D06C9EC"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Difficulty communicating with peers</w:t>
            </w:r>
          </w:p>
          <w:p w14:paraId="387D5DFE"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poor listening skills, unable or disinclined to listen to non-verbal or emotional cues</w:t>
            </w:r>
          </w:p>
          <w:p w14:paraId="3C8BAB78" w14:textId="77777777" w:rsidR="002A4E1E" w:rsidRPr="002A4E1E" w:rsidRDefault="002A4E1E" w:rsidP="001E170F">
            <w:pPr>
              <w:spacing w:line="256" w:lineRule="auto"/>
              <w:jc w:val="both"/>
              <w:rPr>
                <w:rFonts w:ascii="Times New Roman" w:hAnsi="Times New Roman" w:cs="Times New Roman"/>
                <w:b/>
                <w:sz w:val="24"/>
                <w:szCs w:val="24"/>
              </w:rPr>
            </w:pPr>
            <w:proofErr w:type="spellStart"/>
            <w:r w:rsidRPr="002A4E1E">
              <w:rPr>
                <w:rFonts w:ascii="Times New Roman" w:hAnsi="Times New Roman" w:cs="Times New Roman"/>
                <w:sz w:val="24"/>
                <w:szCs w:val="24"/>
              </w:rPr>
              <w:t>Use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obscene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language</w:t>
            </w:r>
            <w:proofErr w:type="spellEnd"/>
          </w:p>
        </w:tc>
      </w:tr>
      <w:tr w:rsidR="002A4E1E" w:rsidRPr="00196765" w14:paraId="71D052DF" w14:textId="77777777" w:rsidTr="001E170F">
        <w:tc>
          <w:tcPr>
            <w:tcW w:w="426" w:type="dxa"/>
            <w:tcBorders>
              <w:top w:val="single" w:sz="4" w:space="0" w:color="000000"/>
              <w:left w:val="single" w:sz="4" w:space="0" w:color="000000"/>
              <w:bottom w:val="single" w:sz="4" w:space="0" w:color="000000"/>
              <w:right w:val="single" w:sz="4" w:space="0" w:color="000000"/>
            </w:tcBorders>
          </w:tcPr>
          <w:p w14:paraId="465566CC"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6</w:t>
            </w:r>
          </w:p>
        </w:tc>
        <w:tc>
          <w:tcPr>
            <w:tcW w:w="4427" w:type="dxa"/>
            <w:tcBorders>
              <w:top w:val="single" w:sz="4" w:space="0" w:color="000000"/>
              <w:left w:val="single" w:sz="4" w:space="0" w:color="000000"/>
              <w:bottom w:val="single" w:sz="4" w:space="0" w:color="000000"/>
              <w:right w:val="single" w:sz="4" w:space="0" w:color="000000"/>
            </w:tcBorders>
          </w:tcPr>
          <w:p w14:paraId="55556E7C"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Highly developed professional skills:</w:t>
            </w:r>
          </w:p>
          <w:p w14:paraId="497C64BC"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Eager to complete tasks, seek opportunities for more learning, confident and skilled</w:t>
            </w:r>
          </w:p>
          <w:p w14:paraId="44316A65"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Compliance with ethics and deontology in relation to patients and medical staff</w:t>
            </w:r>
          </w:p>
          <w:p w14:paraId="36CB8653" w14:textId="77777777" w:rsidR="002A4E1E" w:rsidRPr="002A4E1E" w:rsidRDefault="002A4E1E" w:rsidP="001E170F">
            <w:pPr>
              <w:spacing w:line="256" w:lineRule="auto"/>
              <w:jc w:val="both"/>
              <w:rPr>
                <w:rFonts w:ascii="Times New Roman" w:hAnsi="Times New Roman" w:cs="Times New Roman"/>
                <w:b/>
                <w:sz w:val="24"/>
                <w:szCs w:val="24"/>
              </w:rPr>
            </w:pPr>
            <w:proofErr w:type="spellStart"/>
            <w:r w:rsidRPr="002A4E1E">
              <w:rPr>
                <w:rFonts w:ascii="Times New Roman" w:hAnsi="Times New Roman" w:cs="Times New Roman"/>
                <w:sz w:val="24"/>
                <w:szCs w:val="24"/>
              </w:rPr>
              <w:t>Observance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subordination</w:t>
            </w:r>
            <w:proofErr w:type="spellEnd"/>
            <w:r w:rsidRPr="002A4E1E">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38ECEBA1" w14:textId="77777777" w:rsidR="002A4E1E" w:rsidRPr="002A4E1E" w:rsidRDefault="002A4E1E" w:rsidP="001E170F">
            <w:pPr>
              <w:spacing w:line="256" w:lineRule="auto"/>
              <w:ind w:left="-141" w:right="-75"/>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Professionalism</w:t>
            </w:r>
            <w:proofErr w:type="spellEnd"/>
          </w:p>
          <w:p w14:paraId="74185248"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64198958"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42B6D21B"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Clumsy, fearful, refusing to try even basic procedures</w:t>
            </w:r>
          </w:p>
          <w:p w14:paraId="7AA7272D" w14:textId="77777777" w:rsidR="002A4E1E" w:rsidRPr="002A4E1E" w:rsidRDefault="002A4E1E" w:rsidP="001E170F">
            <w:pPr>
              <w:spacing w:line="256" w:lineRule="auto"/>
              <w:jc w:val="both"/>
              <w:rPr>
                <w:rFonts w:ascii="Times New Roman" w:hAnsi="Times New Roman" w:cs="Times New Roman"/>
                <w:sz w:val="24"/>
                <w:szCs w:val="24"/>
                <w:lang w:val="en-US"/>
              </w:rPr>
            </w:pPr>
          </w:p>
          <w:p w14:paraId="7996F396"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Inferiority in professional behavior - causing harm to the patient, rude disrespectful attitude towards medical staff, colleagues</w:t>
            </w:r>
          </w:p>
          <w:p w14:paraId="2F0BC6A4" w14:textId="77777777" w:rsidR="002A4E1E" w:rsidRPr="002A4E1E" w:rsidRDefault="002A4E1E" w:rsidP="001E170F">
            <w:pPr>
              <w:spacing w:line="256" w:lineRule="auto"/>
              <w:jc w:val="both"/>
              <w:rPr>
                <w:rFonts w:ascii="Times New Roman" w:hAnsi="Times New Roman" w:cs="Times New Roman"/>
                <w:b/>
                <w:sz w:val="24"/>
                <w:szCs w:val="24"/>
                <w:lang w:val="en-US"/>
              </w:rPr>
            </w:pPr>
          </w:p>
        </w:tc>
      </w:tr>
      <w:tr w:rsidR="002A4E1E" w:rsidRPr="00196765" w14:paraId="501A71B9" w14:textId="77777777" w:rsidTr="001E170F">
        <w:tc>
          <w:tcPr>
            <w:tcW w:w="426" w:type="dxa"/>
            <w:tcBorders>
              <w:top w:val="single" w:sz="4" w:space="0" w:color="000000"/>
              <w:left w:val="single" w:sz="4" w:space="0" w:color="000000"/>
              <w:bottom w:val="single" w:sz="4" w:space="0" w:color="000000"/>
              <w:right w:val="single" w:sz="4" w:space="0" w:color="000000"/>
            </w:tcBorders>
          </w:tcPr>
          <w:p w14:paraId="60083849"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7</w:t>
            </w:r>
          </w:p>
        </w:tc>
        <w:tc>
          <w:tcPr>
            <w:tcW w:w="4427" w:type="dxa"/>
            <w:tcBorders>
              <w:top w:val="single" w:sz="4" w:space="0" w:color="000000"/>
              <w:left w:val="single" w:sz="4" w:space="0" w:color="000000"/>
              <w:bottom w:val="single" w:sz="4" w:space="0" w:color="000000"/>
              <w:right w:val="single" w:sz="4" w:space="0" w:color="000000"/>
            </w:tcBorders>
          </w:tcPr>
          <w:p w14:paraId="36642B5A"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High introspection:</w:t>
            </w:r>
          </w:p>
          <w:p w14:paraId="3BDFE593"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 xml:space="preserve">For example, recognizes the limitations of their knowledge or abilities without becoming defensive or rebuking others.   </w:t>
            </w:r>
          </w:p>
        </w:tc>
        <w:tc>
          <w:tcPr>
            <w:tcW w:w="1559" w:type="dxa"/>
            <w:tcBorders>
              <w:top w:val="single" w:sz="4" w:space="0" w:color="000000"/>
              <w:left w:val="single" w:sz="4" w:space="0" w:color="000000"/>
              <w:bottom w:val="single" w:sz="4" w:space="0" w:color="000000"/>
              <w:right w:val="single" w:sz="4" w:space="0" w:color="000000"/>
            </w:tcBorders>
          </w:tcPr>
          <w:p w14:paraId="177715FE" w14:textId="77777777" w:rsidR="002A4E1E" w:rsidRPr="002A4E1E" w:rsidRDefault="002A4E1E" w:rsidP="001E170F">
            <w:pPr>
              <w:spacing w:line="256" w:lineRule="auto"/>
              <w:ind w:left="-141" w:right="-75"/>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Reflection</w:t>
            </w:r>
            <w:proofErr w:type="spellEnd"/>
          </w:p>
          <w:p w14:paraId="4E935FBA"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06CC5417"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7C2B0F3"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Low introspection:</w:t>
            </w:r>
          </w:p>
          <w:p w14:paraId="330B35C4"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 xml:space="preserve">For example, needs more awareness of the limits of understanding or ability and does not take positive steps to correct     </w:t>
            </w:r>
          </w:p>
        </w:tc>
      </w:tr>
      <w:tr w:rsidR="002A4E1E" w:rsidRPr="00196765" w14:paraId="30EDCB47" w14:textId="77777777" w:rsidTr="001E170F">
        <w:tc>
          <w:tcPr>
            <w:tcW w:w="426" w:type="dxa"/>
            <w:tcBorders>
              <w:top w:val="single" w:sz="4" w:space="0" w:color="000000"/>
              <w:left w:val="single" w:sz="4" w:space="0" w:color="000000"/>
              <w:bottom w:val="single" w:sz="4" w:space="0" w:color="000000"/>
              <w:right w:val="single" w:sz="4" w:space="0" w:color="000000"/>
            </w:tcBorders>
          </w:tcPr>
          <w:p w14:paraId="2189B806"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8</w:t>
            </w:r>
          </w:p>
        </w:tc>
        <w:tc>
          <w:tcPr>
            <w:tcW w:w="4427" w:type="dxa"/>
            <w:tcBorders>
              <w:top w:val="single" w:sz="4" w:space="0" w:color="000000"/>
              <w:left w:val="single" w:sz="4" w:space="0" w:color="000000"/>
              <w:bottom w:val="single" w:sz="4" w:space="0" w:color="000000"/>
              <w:right w:val="single" w:sz="4" w:space="0" w:color="000000"/>
            </w:tcBorders>
          </w:tcPr>
          <w:p w14:paraId="3B6594A6"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Highly developed critical thinking:</w:t>
            </w:r>
          </w:p>
          <w:p w14:paraId="43046F4F"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For example, appropriately demonstrates skill in performing key tasks such as generating hypotheses, applying knowledge to case studies, critically evaluating information, drawing conclusions aloud, explaining the process of thinking</w:t>
            </w:r>
          </w:p>
        </w:tc>
        <w:tc>
          <w:tcPr>
            <w:tcW w:w="1559" w:type="dxa"/>
            <w:tcBorders>
              <w:top w:val="single" w:sz="4" w:space="0" w:color="000000"/>
              <w:left w:val="single" w:sz="4" w:space="0" w:color="000000"/>
              <w:bottom w:val="single" w:sz="4" w:space="0" w:color="000000"/>
              <w:right w:val="single" w:sz="4" w:space="0" w:color="000000"/>
            </w:tcBorders>
          </w:tcPr>
          <w:p w14:paraId="1C2EFCB9" w14:textId="77777777" w:rsidR="002A4E1E" w:rsidRPr="002A4E1E" w:rsidRDefault="002A4E1E" w:rsidP="001E170F">
            <w:pPr>
              <w:spacing w:line="256" w:lineRule="auto"/>
              <w:ind w:left="-141" w:right="-75"/>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lastRenderedPageBreak/>
              <w:t>Critical</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thinking</w:t>
            </w:r>
            <w:proofErr w:type="spellEnd"/>
          </w:p>
          <w:p w14:paraId="51A20293" w14:textId="77777777" w:rsidR="002A4E1E" w:rsidRPr="002A4E1E" w:rsidRDefault="002A4E1E" w:rsidP="001E170F">
            <w:pPr>
              <w:spacing w:line="256" w:lineRule="auto"/>
              <w:ind w:left="-141" w:right="-75"/>
              <w:jc w:val="center"/>
              <w:rPr>
                <w:rFonts w:ascii="Times New Roman" w:hAnsi="Times New Roman" w:cs="Times New Roman"/>
                <w:b/>
                <w:sz w:val="24"/>
                <w:szCs w:val="24"/>
              </w:rPr>
            </w:pPr>
          </w:p>
          <w:p w14:paraId="4F49922D"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54799AD8"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lastRenderedPageBreak/>
              <w:t>Critical Thinking Deficiency:</w:t>
            </w:r>
          </w:p>
          <w:p w14:paraId="583629C8"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For example, has difficulty completing key tasks. As a rule, does not generate hypotheses, does not apply knowledge in practice either because of their lack or because of inability (lack of induction), does not know how to critically evaluate information</w:t>
            </w:r>
          </w:p>
        </w:tc>
      </w:tr>
      <w:tr w:rsidR="002A4E1E" w:rsidRPr="00196765" w14:paraId="7A843331" w14:textId="77777777" w:rsidTr="001E170F">
        <w:tc>
          <w:tcPr>
            <w:tcW w:w="426" w:type="dxa"/>
            <w:tcBorders>
              <w:top w:val="single" w:sz="4" w:space="0" w:color="000000"/>
              <w:left w:val="single" w:sz="4" w:space="0" w:color="000000"/>
              <w:bottom w:val="single" w:sz="4" w:space="0" w:color="000000"/>
              <w:right w:val="single" w:sz="4" w:space="0" w:color="000000"/>
            </w:tcBorders>
          </w:tcPr>
          <w:p w14:paraId="2D9C32AB" w14:textId="77777777" w:rsidR="002A4E1E" w:rsidRPr="002A4E1E" w:rsidRDefault="002A4E1E" w:rsidP="001E170F">
            <w:pPr>
              <w:spacing w:line="256" w:lineRule="auto"/>
              <w:jc w:val="both"/>
              <w:rPr>
                <w:rFonts w:ascii="Times New Roman" w:hAnsi="Times New Roman" w:cs="Times New Roman"/>
                <w:b/>
                <w:sz w:val="24"/>
                <w:szCs w:val="24"/>
              </w:rPr>
            </w:pPr>
            <w:r w:rsidRPr="002A4E1E">
              <w:rPr>
                <w:rFonts w:ascii="Times New Roman" w:hAnsi="Times New Roman" w:cs="Times New Roman"/>
                <w:b/>
                <w:sz w:val="24"/>
                <w:szCs w:val="24"/>
              </w:rPr>
              <w:t>9</w:t>
            </w:r>
          </w:p>
        </w:tc>
        <w:tc>
          <w:tcPr>
            <w:tcW w:w="4427" w:type="dxa"/>
            <w:tcBorders>
              <w:top w:val="single" w:sz="4" w:space="0" w:color="000000"/>
              <w:left w:val="single" w:sz="4" w:space="0" w:color="000000"/>
              <w:bottom w:val="single" w:sz="4" w:space="0" w:color="000000"/>
              <w:right w:val="single" w:sz="4" w:space="0" w:color="000000"/>
            </w:tcBorders>
          </w:tcPr>
          <w:p w14:paraId="5C5095B9"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Fully adheres to the rules of academic conduct with understanding, suggests improvements in order to increase efficiency.</w:t>
            </w:r>
          </w:p>
          <w:p w14:paraId="1A8CBE9D"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Complies with the ethics of communication - both oral and written (in chats and appeals)</w:t>
            </w:r>
          </w:p>
        </w:tc>
        <w:tc>
          <w:tcPr>
            <w:tcW w:w="1559" w:type="dxa"/>
            <w:tcBorders>
              <w:top w:val="single" w:sz="4" w:space="0" w:color="000000"/>
              <w:left w:val="single" w:sz="4" w:space="0" w:color="000000"/>
              <w:bottom w:val="single" w:sz="4" w:space="0" w:color="000000"/>
              <w:right w:val="single" w:sz="4" w:space="0" w:color="000000"/>
            </w:tcBorders>
          </w:tcPr>
          <w:p w14:paraId="24794FCC" w14:textId="77777777" w:rsidR="002A4E1E" w:rsidRPr="002A4E1E" w:rsidRDefault="002A4E1E" w:rsidP="001E170F">
            <w:pPr>
              <w:spacing w:line="256" w:lineRule="auto"/>
              <w:ind w:left="-141" w:right="-75"/>
              <w:jc w:val="center"/>
              <w:rPr>
                <w:rFonts w:ascii="Times New Roman" w:hAnsi="Times New Roman" w:cs="Times New Roman"/>
                <w:b/>
                <w:sz w:val="24"/>
                <w:szCs w:val="24"/>
                <w:lang w:val="en-US"/>
              </w:rPr>
            </w:pPr>
            <w:r w:rsidRPr="002A4E1E">
              <w:rPr>
                <w:rFonts w:ascii="Times New Roman" w:hAnsi="Times New Roman" w:cs="Times New Roman"/>
                <w:b/>
                <w:sz w:val="24"/>
                <w:szCs w:val="24"/>
                <w:lang w:val="en-US"/>
              </w:rPr>
              <w:t>Compliance with the rules of academic conduct</w:t>
            </w:r>
          </w:p>
          <w:p w14:paraId="5CF718E1" w14:textId="77777777" w:rsidR="002A4E1E" w:rsidRPr="002A4E1E" w:rsidRDefault="002A4E1E" w:rsidP="001E170F">
            <w:pPr>
              <w:spacing w:line="256" w:lineRule="auto"/>
              <w:ind w:left="-141" w:right="-75"/>
              <w:jc w:val="center"/>
              <w:rPr>
                <w:rFonts w:ascii="Times New Roman" w:hAnsi="Times New Roman" w:cs="Times New Roman"/>
                <w:b/>
                <w:sz w:val="24"/>
                <w:szCs w:val="24"/>
                <w:lang w:val="en-US"/>
              </w:rPr>
            </w:pPr>
          </w:p>
          <w:p w14:paraId="0E824C6E"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37BABF86" w14:textId="77777777" w:rsidR="002A4E1E" w:rsidRPr="002A4E1E" w:rsidRDefault="002A4E1E" w:rsidP="001E170F">
            <w:pPr>
              <w:spacing w:line="256" w:lineRule="auto"/>
              <w:jc w:val="both"/>
              <w:rPr>
                <w:rFonts w:ascii="Times New Roman" w:hAnsi="Times New Roman" w:cs="Times New Roman"/>
                <w:sz w:val="24"/>
                <w:szCs w:val="24"/>
              </w:rPr>
            </w:pPr>
            <w:r w:rsidRPr="002A4E1E">
              <w:rPr>
                <w:rFonts w:ascii="Times New Roman" w:hAnsi="Times New Roman" w:cs="Times New Roman"/>
                <w:sz w:val="24"/>
                <w:szCs w:val="24"/>
              </w:rPr>
              <w:t>Пренебрегает правилами, мешает другим членам коллектива</w:t>
            </w:r>
          </w:p>
          <w:p w14:paraId="12524DED"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Neglects the rules, interferes with other members of the team</w:t>
            </w:r>
          </w:p>
        </w:tc>
      </w:tr>
      <w:tr w:rsidR="002A4E1E" w:rsidRPr="00196765" w14:paraId="6F2EF603"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CACE48C" w14:textId="77777777" w:rsidR="002A4E1E" w:rsidRPr="002A4E1E" w:rsidRDefault="002A4E1E" w:rsidP="001E170F">
            <w:pPr>
              <w:spacing w:line="256" w:lineRule="auto"/>
              <w:ind w:right="-113"/>
              <w:jc w:val="both"/>
              <w:rPr>
                <w:rFonts w:ascii="Times New Roman" w:hAnsi="Times New Roman" w:cs="Times New Roman"/>
                <w:b/>
                <w:sz w:val="24"/>
                <w:szCs w:val="24"/>
              </w:rPr>
            </w:pPr>
            <w:r w:rsidRPr="002A4E1E">
              <w:rPr>
                <w:rFonts w:ascii="Times New Roman" w:hAnsi="Times New Roman" w:cs="Times New Roman"/>
                <w:b/>
                <w:sz w:val="24"/>
                <w:szCs w:val="24"/>
              </w:rPr>
              <w:t>10</w:t>
            </w:r>
          </w:p>
        </w:tc>
        <w:tc>
          <w:tcPr>
            <w:tcW w:w="4427" w:type="dxa"/>
            <w:tcBorders>
              <w:top w:val="single" w:sz="4" w:space="0" w:color="000000"/>
              <w:left w:val="single" w:sz="4" w:space="0" w:color="000000"/>
              <w:bottom w:val="single" w:sz="4" w:space="0" w:color="000000"/>
              <w:right w:val="single" w:sz="4" w:space="0" w:color="000000"/>
            </w:tcBorders>
          </w:tcPr>
          <w:p w14:paraId="4FC8B18A"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Fully follows the rules with full understanding of them, encourages other members of the group to adhere to the rules</w:t>
            </w:r>
          </w:p>
          <w:p w14:paraId="614FDD70"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Strictly adheres to the principles of medical ethics and PRIMUM NON NOCERE</w:t>
            </w:r>
          </w:p>
        </w:tc>
        <w:tc>
          <w:tcPr>
            <w:tcW w:w="1559" w:type="dxa"/>
            <w:tcBorders>
              <w:top w:val="single" w:sz="4" w:space="0" w:color="000000"/>
              <w:left w:val="single" w:sz="4" w:space="0" w:color="000000"/>
              <w:bottom w:val="single" w:sz="4" w:space="0" w:color="000000"/>
              <w:right w:val="single" w:sz="4" w:space="0" w:color="000000"/>
            </w:tcBorders>
          </w:tcPr>
          <w:p w14:paraId="4FEEF784" w14:textId="77777777" w:rsidR="002A4E1E" w:rsidRPr="002A4E1E" w:rsidRDefault="002A4E1E" w:rsidP="001E170F">
            <w:pPr>
              <w:spacing w:line="256" w:lineRule="auto"/>
              <w:ind w:left="-141" w:right="-75"/>
              <w:jc w:val="center"/>
              <w:rPr>
                <w:rFonts w:ascii="Times New Roman" w:hAnsi="Times New Roman" w:cs="Times New Roman"/>
                <w:b/>
                <w:sz w:val="24"/>
                <w:szCs w:val="24"/>
                <w:lang w:val="en-US"/>
              </w:rPr>
            </w:pPr>
            <w:r w:rsidRPr="002A4E1E">
              <w:rPr>
                <w:rFonts w:ascii="Times New Roman" w:hAnsi="Times New Roman" w:cs="Times New Roman"/>
                <w:b/>
                <w:sz w:val="24"/>
                <w:szCs w:val="24"/>
                <w:lang w:val="en-US"/>
              </w:rPr>
              <w:t>Compliance with the rules of conduct in the hospital</w:t>
            </w:r>
          </w:p>
          <w:p w14:paraId="1D9A5706"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45095360"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Breaks the rules.</w:t>
            </w:r>
          </w:p>
          <w:p w14:paraId="11D06DAF" w14:textId="77777777" w:rsidR="002A4E1E" w:rsidRPr="002A4E1E" w:rsidRDefault="002A4E1E" w:rsidP="001E170F">
            <w:pPr>
              <w:spacing w:line="256"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Encourages and provokes other members of the group to break the rules</w:t>
            </w:r>
          </w:p>
          <w:p w14:paraId="040C83F5" w14:textId="77777777" w:rsidR="002A4E1E" w:rsidRPr="002A4E1E" w:rsidRDefault="002A4E1E" w:rsidP="001E170F">
            <w:pPr>
              <w:spacing w:line="256"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Creates a threat to the patient</w:t>
            </w:r>
          </w:p>
        </w:tc>
      </w:tr>
      <w:tr w:rsidR="002A4E1E" w:rsidRPr="002A4E1E" w14:paraId="3A084528" w14:textId="77777777" w:rsidTr="001E170F">
        <w:tc>
          <w:tcPr>
            <w:tcW w:w="426" w:type="dxa"/>
            <w:tcBorders>
              <w:top w:val="single" w:sz="4" w:space="0" w:color="000000"/>
              <w:left w:val="single" w:sz="4" w:space="0" w:color="000000"/>
              <w:bottom w:val="single" w:sz="4" w:space="0" w:color="000000"/>
              <w:right w:val="single" w:sz="4" w:space="0" w:color="000000"/>
            </w:tcBorders>
          </w:tcPr>
          <w:p w14:paraId="77A0D124" w14:textId="77777777" w:rsidR="002A4E1E" w:rsidRPr="002A4E1E" w:rsidRDefault="002A4E1E" w:rsidP="001E170F">
            <w:pPr>
              <w:spacing w:line="256" w:lineRule="auto"/>
              <w:jc w:val="both"/>
              <w:rPr>
                <w:rFonts w:ascii="Times New Roman" w:hAnsi="Times New Roman" w:cs="Times New Roman"/>
                <w:b/>
                <w:sz w:val="24"/>
                <w:szCs w:val="24"/>
                <w:lang w:val="en-US"/>
              </w:rPr>
            </w:pPr>
          </w:p>
        </w:tc>
        <w:tc>
          <w:tcPr>
            <w:tcW w:w="4427" w:type="dxa"/>
            <w:tcBorders>
              <w:top w:val="single" w:sz="4" w:space="0" w:color="000000"/>
              <w:left w:val="single" w:sz="4" w:space="0" w:color="000000"/>
              <w:bottom w:val="single" w:sz="4" w:space="0" w:color="000000"/>
              <w:right w:val="single" w:sz="4" w:space="0" w:color="000000"/>
            </w:tcBorders>
          </w:tcPr>
          <w:p w14:paraId="6F843C40" w14:textId="77777777" w:rsidR="002A4E1E" w:rsidRPr="002A4E1E" w:rsidRDefault="002A4E1E" w:rsidP="001E170F">
            <w:pPr>
              <w:spacing w:line="256" w:lineRule="auto"/>
              <w:jc w:val="both"/>
              <w:rPr>
                <w:rFonts w:ascii="Times New Roman" w:hAnsi="Times New Roman" w:cs="Times New Roman"/>
                <w:sz w:val="24"/>
                <w:szCs w:val="24"/>
              </w:rPr>
            </w:pPr>
            <w:proofErr w:type="spellStart"/>
            <w:r w:rsidRPr="002A4E1E">
              <w:rPr>
                <w:rFonts w:ascii="Times New Roman" w:hAnsi="Times New Roman" w:cs="Times New Roman"/>
                <w:sz w:val="24"/>
                <w:szCs w:val="24"/>
              </w:rPr>
              <w:t>Maximum</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F084BED" w14:textId="77777777" w:rsidR="002A4E1E" w:rsidRPr="002A4E1E" w:rsidRDefault="002A4E1E" w:rsidP="001E170F">
            <w:pPr>
              <w:spacing w:line="256" w:lineRule="auto"/>
              <w:ind w:left="-141" w:right="-75"/>
              <w:jc w:val="center"/>
              <w:rPr>
                <w:rFonts w:ascii="Times New Roman" w:hAnsi="Times New Roman" w:cs="Times New Roman"/>
                <w:b/>
                <w:sz w:val="24"/>
                <w:szCs w:val="24"/>
              </w:rPr>
            </w:pPr>
            <w:r w:rsidRPr="002A4E1E">
              <w:rPr>
                <w:rFonts w:ascii="Times New Roman" w:hAnsi="Times New Roman" w:cs="Times New Roman"/>
                <w:b/>
                <w:sz w:val="24"/>
                <w:szCs w:val="24"/>
              </w:rPr>
              <w:t xml:space="preserve">100 </w:t>
            </w:r>
            <w:proofErr w:type="spellStart"/>
            <w:r w:rsidRPr="002A4E1E">
              <w:rPr>
                <w:rFonts w:ascii="Times New Roman" w:hAnsi="Times New Roman" w:cs="Times New Roman"/>
                <w:b/>
                <w:sz w:val="24"/>
                <w:szCs w:val="24"/>
              </w:rPr>
              <w:t>points</w:t>
            </w:r>
            <w:proofErr w:type="spellEnd"/>
          </w:p>
        </w:tc>
        <w:tc>
          <w:tcPr>
            <w:tcW w:w="4116" w:type="dxa"/>
            <w:tcBorders>
              <w:top w:val="single" w:sz="4" w:space="0" w:color="000000"/>
              <w:left w:val="single" w:sz="4" w:space="0" w:color="000000"/>
              <w:bottom w:val="single" w:sz="4" w:space="0" w:color="000000"/>
              <w:right w:val="single" w:sz="4" w:space="0" w:color="000000"/>
            </w:tcBorders>
          </w:tcPr>
          <w:p w14:paraId="3C55937F" w14:textId="77777777" w:rsidR="002A4E1E" w:rsidRPr="002A4E1E" w:rsidRDefault="002A4E1E" w:rsidP="001E170F">
            <w:pPr>
              <w:widowControl w:val="0"/>
              <w:spacing w:before="22" w:line="200" w:lineRule="auto"/>
              <w:ind w:right="-20"/>
              <w:rPr>
                <w:rFonts w:ascii="Times New Roman" w:hAnsi="Times New Roman" w:cs="Times New Roman"/>
                <w:sz w:val="24"/>
                <w:szCs w:val="24"/>
              </w:rPr>
            </w:pPr>
          </w:p>
        </w:tc>
      </w:tr>
    </w:tbl>
    <w:p w14:paraId="6A51D716" w14:textId="77777777" w:rsidR="002A4E1E" w:rsidRPr="002A4E1E" w:rsidRDefault="002A4E1E" w:rsidP="002A4E1E">
      <w:pPr>
        <w:jc w:val="center"/>
        <w:rPr>
          <w:rFonts w:ascii="Times New Roman" w:hAnsi="Times New Roman" w:cs="Times New Roman"/>
          <w:b/>
          <w:sz w:val="24"/>
          <w:szCs w:val="24"/>
        </w:rPr>
      </w:pPr>
    </w:p>
    <w:p w14:paraId="60B552BD" w14:textId="77777777" w:rsidR="002A4E1E" w:rsidRPr="002A4E1E" w:rsidRDefault="002A4E1E" w:rsidP="002A4E1E">
      <w:pPr>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w:t>
      </w:r>
      <w:proofErr w:type="gramStart"/>
      <w:r w:rsidRPr="002A4E1E">
        <w:rPr>
          <w:rFonts w:ascii="Times New Roman" w:hAnsi="Times New Roman" w:cs="Times New Roman"/>
          <w:sz w:val="24"/>
          <w:szCs w:val="24"/>
          <w:lang w:val="en-US"/>
        </w:rPr>
        <w:t>gross</w:t>
      </w:r>
      <w:proofErr w:type="gramEnd"/>
      <w:r w:rsidRPr="002A4E1E">
        <w:rPr>
          <w:rFonts w:ascii="Times New Roman" w:hAnsi="Times New Roman" w:cs="Times New Roman"/>
          <w:sz w:val="24"/>
          <w:szCs w:val="24"/>
          <w:lang w:val="en-US"/>
        </w:rPr>
        <w:t xml:space="preserve"> violation of professional behavior, rules of conduct in the hospital - or a decrease in the grade for boundary control or cancellation; ethical committee</w:t>
      </w:r>
    </w:p>
    <w:p w14:paraId="2733FE25" w14:textId="77777777" w:rsidR="002A4E1E" w:rsidRPr="002A4E1E" w:rsidRDefault="002A4E1E" w:rsidP="002A4E1E">
      <w:pPr>
        <w:rPr>
          <w:rFonts w:ascii="Times New Roman" w:hAnsi="Times New Roman" w:cs="Times New Roman"/>
          <w:sz w:val="24"/>
          <w:szCs w:val="24"/>
          <w:lang w:val="en-US"/>
        </w:rPr>
      </w:pPr>
      <w:r w:rsidRPr="002A4E1E">
        <w:rPr>
          <w:rFonts w:ascii="Times New Roman" w:hAnsi="Times New Roman" w:cs="Times New Roman"/>
          <w:sz w:val="24"/>
          <w:szCs w:val="24"/>
          <w:lang w:val="en-US"/>
        </w:rPr>
        <w:t>Such violations are a threat to the health of patients due to action (for example, smoking on the territory of the hospital) or inaction; rudeness and rudeness towards any person (patient, classmate, colleague, teacher, doctor, medical staff)</w:t>
      </w:r>
    </w:p>
    <w:p w14:paraId="42ED8C4D" w14:textId="77777777" w:rsidR="002A4E1E" w:rsidRPr="003C6AF5" w:rsidRDefault="002A4E1E" w:rsidP="002A4E1E">
      <w:pPr>
        <w:rPr>
          <w:rFonts w:ascii="Times New Roman" w:hAnsi="Times New Roman" w:cs="Times New Roman"/>
          <w:sz w:val="24"/>
          <w:szCs w:val="24"/>
          <w:lang w:val="en-US"/>
        </w:rPr>
        <w:sectPr w:rsidR="002A4E1E" w:rsidRPr="003C6AF5" w:rsidSect="002A4E1E">
          <w:pgSz w:w="16838" w:h="11906" w:orient="landscape"/>
          <w:pgMar w:top="1134" w:right="1134" w:bottom="567" w:left="1134" w:header="709" w:footer="709" w:gutter="0"/>
          <w:cols w:space="720"/>
          <w:docGrid w:linePitch="299"/>
        </w:sectPr>
      </w:pPr>
      <w:bookmarkStart w:id="1" w:name="_heading=h.gjdgxs" w:colFirst="0" w:colLast="0"/>
      <w:bookmarkEnd w:id="1"/>
    </w:p>
    <w:p w14:paraId="2E2C3F83" w14:textId="77777777" w:rsidR="002A4E1E" w:rsidRPr="001E170F" w:rsidRDefault="002A4E1E" w:rsidP="001E170F">
      <w:pPr>
        <w:spacing w:after="200" w:line="276" w:lineRule="auto"/>
        <w:rPr>
          <w:rFonts w:ascii="Times New Roman" w:hAnsi="Times New Roman" w:cs="Times New Roman"/>
          <w:sz w:val="24"/>
          <w:szCs w:val="24"/>
          <w:lang w:val="en-US"/>
        </w:rPr>
      </w:pPr>
      <w:r w:rsidRPr="001E170F">
        <w:rPr>
          <w:rFonts w:ascii="Times New Roman" w:hAnsi="Times New Roman" w:cs="Times New Roman"/>
          <w:b/>
          <w:sz w:val="24"/>
          <w:szCs w:val="24"/>
          <w:lang w:val="en-US"/>
        </w:rPr>
        <w:lastRenderedPageBreak/>
        <w:t>Point-rating assessment (check-list) of medical history management (maximum 100 points)</w:t>
      </w:r>
    </w:p>
    <w:tbl>
      <w:tblPr>
        <w:tblW w:w="1545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2A4E1E" w:rsidRPr="002A4E1E" w14:paraId="0F1E300D" w14:textId="77777777" w:rsidTr="001E170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728D60C0" w14:textId="77777777" w:rsidR="002A4E1E" w:rsidRPr="001E170F" w:rsidRDefault="002A4E1E" w:rsidP="001E170F">
            <w:pPr>
              <w:jc w:val="center"/>
              <w:rPr>
                <w:rFonts w:ascii="Times New Roman" w:hAnsi="Times New Roman" w:cs="Times New Roman"/>
                <w:b/>
                <w:color w:val="000000"/>
                <w:sz w:val="24"/>
                <w:szCs w:val="24"/>
                <w:lang w:val="en-US"/>
              </w:rPr>
            </w:pPr>
          </w:p>
          <w:p w14:paraId="34C58FA0" w14:textId="77777777" w:rsidR="002A4E1E" w:rsidRPr="002A4E1E" w:rsidRDefault="002A4E1E" w:rsidP="001E170F">
            <w:pPr>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w:t>
            </w:r>
          </w:p>
          <w:p w14:paraId="1A23B9EE" w14:textId="77777777" w:rsidR="002A4E1E" w:rsidRPr="002A4E1E" w:rsidRDefault="002A4E1E" w:rsidP="001E170F">
            <w:pPr>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67A099E7" w14:textId="77777777" w:rsidR="002A4E1E" w:rsidRPr="002A4E1E" w:rsidRDefault="002A4E1E" w:rsidP="001E170F">
            <w:pPr>
              <w:jc w:val="center"/>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Criteria</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73D26D6" w14:textId="77777777" w:rsidR="002A4E1E" w:rsidRPr="002A4E1E" w:rsidRDefault="002A4E1E" w:rsidP="001E170F">
            <w:pPr>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0079325" w14:textId="77777777" w:rsidR="002A4E1E" w:rsidRPr="002A4E1E" w:rsidRDefault="002A4E1E" w:rsidP="001E170F">
            <w:pPr>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5DA4BD25" w14:textId="77777777" w:rsidR="002A4E1E" w:rsidRPr="002A4E1E" w:rsidRDefault="002A4E1E" w:rsidP="001E170F">
            <w:pPr>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3F911F4" w14:textId="77777777" w:rsidR="002A4E1E" w:rsidRPr="002A4E1E" w:rsidRDefault="002A4E1E" w:rsidP="001E170F">
            <w:pPr>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5328B7D" w14:textId="77777777" w:rsidR="002A4E1E" w:rsidRPr="002A4E1E" w:rsidRDefault="002A4E1E" w:rsidP="001E170F">
            <w:pPr>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2</w:t>
            </w:r>
          </w:p>
        </w:tc>
      </w:tr>
      <w:tr w:rsidR="002A4E1E" w:rsidRPr="002A4E1E" w14:paraId="69EC87BE" w14:textId="77777777" w:rsidTr="001E170F">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4261CF2"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15312890"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EDDC14" w14:textId="77777777" w:rsidR="002A4E1E" w:rsidRPr="002A4E1E" w:rsidRDefault="002A4E1E" w:rsidP="001E170F">
            <w:pPr>
              <w:jc w:val="center"/>
              <w:rPr>
                <w:rFonts w:ascii="Times New Roman" w:hAnsi="Times New Roman" w:cs="Times New Roman"/>
                <w:b/>
                <w:i/>
                <w:color w:val="000000"/>
                <w:sz w:val="24"/>
                <w:szCs w:val="24"/>
              </w:rPr>
            </w:pPr>
            <w:proofErr w:type="spellStart"/>
            <w:r w:rsidRPr="002A4E1E">
              <w:rPr>
                <w:rFonts w:ascii="Times New Roman" w:hAnsi="Times New Roman" w:cs="Times New Roman"/>
                <w:b/>
                <w:i/>
                <w:color w:val="000000"/>
                <w:sz w:val="24"/>
                <w:szCs w:val="24"/>
              </w:rPr>
              <w:t>Excellent</w:t>
            </w:r>
            <w:proofErr w:type="spellEnd"/>
            <w:r w:rsidRPr="002A4E1E">
              <w:rPr>
                <w:rFonts w:ascii="Times New Roman" w:hAnsi="Times New Roman" w:cs="Times New Roman"/>
                <w:b/>
                <w:i/>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20B4D8" w14:textId="77777777" w:rsidR="002A4E1E" w:rsidRPr="002A4E1E" w:rsidRDefault="002A4E1E" w:rsidP="001E170F">
            <w:pPr>
              <w:jc w:val="center"/>
              <w:rPr>
                <w:rFonts w:ascii="Times New Roman" w:hAnsi="Times New Roman" w:cs="Times New Roman"/>
                <w:b/>
                <w:i/>
                <w:sz w:val="24"/>
                <w:szCs w:val="24"/>
              </w:rPr>
            </w:pPr>
            <w:r w:rsidRPr="002A4E1E">
              <w:rPr>
                <w:rFonts w:ascii="Times New Roman" w:hAnsi="Times New Roman" w:cs="Times New Roman"/>
                <w:b/>
                <w:i/>
                <w:color w:val="000000"/>
                <w:sz w:val="24"/>
                <w:szCs w:val="24"/>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6AA8B" w14:textId="77777777" w:rsidR="002A4E1E" w:rsidRPr="002A4E1E" w:rsidRDefault="002A4E1E" w:rsidP="001E170F">
            <w:pPr>
              <w:jc w:val="center"/>
              <w:rPr>
                <w:rFonts w:ascii="Times New Roman" w:hAnsi="Times New Roman" w:cs="Times New Roman"/>
                <w:b/>
                <w:i/>
                <w:sz w:val="24"/>
                <w:szCs w:val="24"/>
              </w:rPr>
            </w:pPr>
            <w:proofErr w:type="spellStart"/>
            <w:r w:rsidRPr="002A4E1E">
              <w:rPr>
                <w:rFonts w:ascii="Times New Roman" w:hAnsi="Times New Roman" w:cs="Times New Roman"/>
                <w:b/>
                <w:i/>
                <w:color w:val="000000"/>
                <w:sz w:val="24"/>
                <w:szCs w:val="24"/>
              </w:rPr>
              <w:t>Satisfactory</w:t>
            </w:r>
            <w:proofErr w:type="spellEnd"/>
            <w:r w:rsidRPr="002A4E1E">
              <w:rPr>
                <w:rFonts w:ascii="Times New Roman" w:hAnsi="Times New Roman" w:cs="Times New Roman"/>
                <w:b/>
                <w:i/>
                <w:color w:val="000000"/>
                <w:sz w:val="24"/>
                <w:szCs w:val="24"/>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897BCC" w14:textId="77777777" w:rsidR="002A4E1E" w:rsidRPr="002A4E1E" w:rsidRDefault="002A4E1E" w:rsidP="001E170F">
            <w:pPr>
              <w:jc w:val="center"/>
              <w:rPr>
                <w:rFonts w:ascii="Times New Roman" w:hAnsi="Times New Roman" w:cs="Times New Roman"/>
                <w:b/>
                <w:i/>
                <w:sz w:val="24"/>
                <w:szCs w:val="24"/>
              </w:rPr>
            </w:pPr>
            <w:proofErr w:type="spellStart"/>
            <w:r w:rsidRPr="002A4E1E">
              <w:rPr>
                <w:rFonts w:ascii="Times New Roman" w:hAnsi="Times New Roman" w:cs="Times New Roman"/>
                <w:b/>
                <w:i/>
                <w:color w:val="000000"/>
                <w:sz w:val="24"/>
                <w:szCs w:val="24"/>
              </w:rPr>
              <w:t>Need</w:t>
            </w:r>
            <w:proofErr w:type="spellEnd"/>
            <w:r w:rsidRPr="002A4E1E">
              <w:rPr>
                <w:rFonts w:ascii="Times New Roman" w:hAnsi="Times New Roman" w:cs="Times New Roman"/>
                <w:b/>
                <w:i/>
                <w:color w:val="000000"/>
                <w:sz w:val="24"/>
                <w:szCs w:val="24"/>
              </w:rPr>
              <w:t xml:space="preserve"> </w:t>
            </w:r>
            <w:proofErr w:type="spellStart"/>
            <w:r w:rsidRPr="002A4E1E">
              <w:rPr>
                <w:rFonts w:ascii="Times New Roman" w:hAnsi="Times New Roman" w:cs="Times New Roman"/>
                <w:b/>
                <w:i/>
                <w:color w:val="000000"/>
                <w:sz w:val="24"/>
                <w:szCs w:val="24"/>
              </w:rPr>
              <w:t>correction</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75F3122" w14:textId="77777777" w:rsidR="002A4E1E" w:rsidRPr="002A4E1E" w:rsidRDefault="002A4E1E" w:rsidP="001E170F">
            <w:pPr>
              <w:jc w:val="center"/>
              <w:rPr>
                <w:rFonts w:ascii="Times New Roman" w:hAnsi="Times New Roman" w:cs="Times New Roman"/>
                <w:b/>
                <w:i/>
                <w:sz w:val="24"/>
                <w:szCs w:val="24"/>
              </w:rPr>
            </w:pPr>
            <w:proofErr w:type="spellStart"/>
            <w:r w:rsidRPr="002A4E1E">
              <w:rPr>
                <w:rFonts w:ascii="Times New Roman" w:hAnsi="Times New Roman" w:cs="Times New Roman"/>
                <w:b/>
                <w:i/>
                <w:color w:val="000000"/>
                <w:sz w:val="24"/>
                <w:szCs w:val="24"/>
              </w:rPr>
              <w:t>Bad</w:t>
            </w:r>
            <w:proofErr w:type="spellEnd"/>
          </w:p>
        </w:tc>
      </w:tr>
      <w:tr w:rsidR="002A4E1E" w:rsidRPr="002A4E1E" w14:paraId="3A3B66E4"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206C2D"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20E2C042" w14:textId="77777777" w:rsidR="002A4E1E" w:rsidRPr="001E170F" w:rsidRDefault="002A4E1E" w:rsidP="001E170F">
            <w:pP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Patient complaints: major and minor</w:t>
            </w:r>
          </w:p>
        </w:tc>
        <w:tc>
          <w:tcPr>
            <w:tcW w:w="2835" w:type="dxa"/>
            <w:vMerge w:val="restart"/>
            <w:tcBorders>
              <w:top w:val="single" w:sz="4" w:space="0" w:color="000000"/>
              <w:left w:val="single" w:sz="4" w:space="0" w:color="000000"/>
              <w:bottom w:val="single" w:sz="4" w:space="0" w:color="000000"/>
              <w:right w:val="single" w:sz="4" w:space="0" w:color="000000"/>
            </w:tcBorders>
          </w:tcPr>
          <w:p w14:paraId="35F66983"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Completely and systematically, with an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3A8FA5" w14:textId="77777777" w:rsidR="002A4E1E" w:rsidRPr="002A4E1E" w:rsidRDefault="002A4E1E" w:rsidP="001E170F">
            <w:pPr>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Accurate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complete</w:t>
            </w:r>
            <w:proofErr w:type="spellEnd"/>
          </w:p>
          <w:p w14:paraId="66A58A9A" w14:textId="77777777" w:rsidR="002A4E1E" w:rsidRPr="002A4E1E" w:rsidRDefault="002A4E1E" w:rsidP="001E170F">
            <w:pPr>
              <w:jc w:val="center"/>
              <w:rPr>
                <w:rFonts w:ascii="Times New Roman" w:hAnsi="Times New Roman" w:cs="Times New Roman"/>
                <w:color w:val="000000"/>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C311BB" w14:textId="77777777" w:rsidR="002A4E1E" w:rsidRPr="002A4E1E" w:rsidRDefault="002A4E1E" w:rsidP="001E170F">
            <w:pPr>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basic</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information</w:t>
            </w:r>
            <w:proofErr w:type="spellEnd"/>
          </w:p>
          <w:p w14:paraId="118C2055" w14:textId="77777777" w:rsidR="002A4E1E" w:rsidRPr="002A4E1E" w:rsidRDefault="002A4E1E" w:rsidP="001E170F">
            <w:pPr>
              <w:jc w:val="center"/>
              <w:rPr>
                <w:rFonts w:ascii="Times New Roman" w:hAnsi="Times New Roman" w:cs="Times New Roman"/>
                <w:color w:val="000000"/>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47C117D9"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Incomplete or inaccurate, some details are missing</w:t>
            </w:r>
          </w:p>
          <w:p w14:paraId="55BCB7CC" w14:textId="77777777" w:rsidR="002A4E1E" w:rsidRPr="001E170F" w:rsidRDefault="002A4E1E" w:rsidP="001E170F">
            <w:pPr>
              <w:jc w:val="center"/>
              <w:rPr>
                <w:rFonts w:ascii="Times New Roman" w:hAnsi="Times New Roman" w:cs="Times New Roman"/>
                <w:color w:val="000000"/>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43E3F064" w14:textId="77777777" w:rsidR="002A4E1E" w:rsidRPr="002A4E1E" w:rsidRDefault="002A4E1E" w:rsidP="001E170F">
            <w:pPr>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Misses</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important</w:t>
            </w:r>
            <w:proofErr w:type="spellEnd"/>
          </w:p>
          <w:p w14:paraId="1A89F9A8" w14:textId="77777777" w:rsidR="002A4E1E" w:rsidRPr="002A4E1E" w:rsidRDefault="002A4E1E" w:rsidP="001E170F">
            <w:pPr>
              <w:jc w:val="center"/>
              <w:rPr>
                <w:rFonts w:ascii="Times New Roman" w:hAnsi="Times New Roman" w:cs="Times New Roman"/>
                <w:color w:val="000000"/>
                <w:sz w:val="24"/>
                <w:szCs w:val="24"/>
              </w:rPr>
            </w:pPr>
          </w:p>
        </w:tc>
      </w:tr>
      <w:tr w:rsidR="002A4E1E" w:rsidRPr="00196765" w14:paraId="29E37C48"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3E70FE6"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2259A095" w14:textId="77777777" w:rsidR="002A4E1E" w:rsidRPr="001E170F" w:rsidRDefault="002A4E1E" w:rsidP="001E170F">
            <w:pP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Collecting an anamnesis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6372262E" w14:textId="77777777" w:rsidR="002A4E1E" w:rsidRPr="001E170F"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2D2F9970" w14:textId="77777777" w:rsidR="002A4E1E" w:rsidRPr="001E170F"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161E38A7" w14:textId="77777777" w:rsidR="002A4E1E" w:rsidRPr="001E170F"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207025C7" w14:textId="77777777" w:rsidR="002A4E1E" w:rsidRPr="001E170F"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0966053C" w14:textId="77777777" w:rsidR="002A4E1E" w:rsidRPr="001E170F"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lang w:val="en-US"/>
              </w:rPr>
            </w:pPr>
          </w:p>
        </w:tc>
      </w:tr>
      <w:tr w:rsidR="002A4E1E" w:rsidRPr="002A4E1E" w14:paraId="6358F29F"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7239373"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4ADC6C95"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Anamnesis</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life</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14:paraId="053E66C0"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5F88654"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A460F4B"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1CC594BA"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2E76D4C" w14:textId="77777777" w:rsidR="002A4E1E" w:rsidRPr="002A4E1E" w:rsidRDefault="002A4E1E" w:rsidP="001E170F">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r>
      <w:tr w:rsidR="002A4E1E" w:rsidRPr="002A4E1E" w14:paraId="21472EBC"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66609AD2"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23205B0F"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Objective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status</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general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examination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B521017"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Completely and systematically, with an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063FFA55" w14:textId="77777777" w:rsidR="002A4E1E" w:rsidRPr="002A4E1E" w:rsidRDefault="002A4E1E" w:rsidP="001E170F">
            <w:pPr>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Consistently</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correctly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F73364A" w14:textId="77777777" w:rsidR="002A4E1E" w:rsidRPr="002A4E1E" w:rsidRDefault="002A4E1E" w:rsidP="001E170F">
            <w:pPr>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Identification</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main</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data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1F6A38D"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Incomplete or not quite correct, not attentive to patient comfort</w:t>
            </w:r>
          </w:p>
        </w:tc>
        <w:tc>
          <w:tcPr>
            <w:tcW w:w="2126" w:type="dxa"/>
            <w:tcBorders>
              <w:top w:val="single" w:sz="4" w:space="0" w:color="000000"/>
              <w:left w:val="single" w:sz="4" w:space="0" w:color="000000"/>
              <w:bottom w:val="single" w:sz="4" w:space="0" w:color="000000"/>
              <w:right w:val="single" w:sz="4" w:space="0" w:color="000000"/>
            </w:tcBorders>
          </w:tcPr>
          <w:p w14:paraId="4DED3CED" w14:textId="77777777" w:rsidR="002A4E1E" w:rsidRPr="002A4E1E" w:rsidRDefault="002A4E1E" w:rsidP="001E170F">
            <w:pPr>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Inappropriate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data</w:t>
            </w:r>
            <w:proofErr w:type="spellEnd"/>
          </w:p>
        </w:tc>
      </w:tr>
      <w:tr w:rsidR="002A4E1E" w:rsidRPr="00196765" w14:paraId="2B26DEB7" w14:textId="77777777" w:rsidTr="001E170F">
        <w:trPr>
          <w:trHeight w:val="3312"/>
        </w:trPr>
        <w:tc>
          <w:tcPr>
            <w:tcW w:w="568" w:type="dxa"/>
            <w:tcBorders>
              <w:top w:val="single" w:sz="4" w:space="0" w:color="000000"/>
              <w:left w:val="single" w:sz="4" w:space="0" w:color="000000"/>
              <w:right w:val="single" w:sz="4" w:space="0" w:color="000000"/>
            </w:tcBorders>
            <w:vAlign w:val="center"/>
          </w:tcPr>
          <w:p w14:paraId="42D8A595"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0C552351" w14:textId="77777777" w:rsidR="002A4E1E" w:rsidRPr="002A4E1E" w:rsidRDefault="002A4E1E" w:rsidP="001E170F">
            <w:pPr>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Nervous</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system</w:t>
            </w:r>
            <w:proofErr w:type="spellEnd"/>
          </w:p>
        </w:tc>
        <w:tc>
          <w:tcPr>
            <w:tcW w:w="2835" w:type="dxa"/>
            <w:tcBorders>
              <w:top w:val="single" w:sz="4" w:space="0" w:color="000000"/>
              <w:left w:val="single" w:sz="4" w:space="0" w:color="000000"/>
              <w:right w:val="single" w:sz="4" w:space="0" w:color="000000"/>
            </w:tcBorders>
          </w:tcPr>
          <w:p w14:paraId="39389A44" w14:textId="77777777" w:rsidR="002A4E1E" w:rsidRPr="002A4E1E" w:rsidRDefault="002A4E1E" w:rsidP="001E170F">
            <w:pPr>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4B82F340"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Complete, effective, technically correct application of all examination skills, physical examination with minor errors, or corrected during execution</w:t>
            </w:r>
          </w:p>
        </w:tc>
        <w:tc>
          <w:tcPr>
            <w:tcW w:w="1985" w:type="dxa"/>
            <w:tcBorders>
              <w:top w:val="single" w:sz="4" w:space="0" w:color="000000"/>
              <w:left w:val="single" w:sz="4" w:space="0" w:color="000000"/>
              <w:right w:val="single" w:sz="4" w:space="0" w:color="000000"/>
            </w:tcBorders>
          </w:tcPr>
          <w:p w14:paraId="79BAC233"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Revealed basic data</w:t>
            </w:r>
          </w:p>
          <w:p w14:paraId="0CB92A92"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Physical examination skills learned</w:t>
            </w:r>
          </w:p>
        </w:tc>
        <w:tc>
          <w:tcPr>
            <w:tcW w:w="2410" w:type="dxa"/>
            <w:tcBorders>
              <w:top w:val="single" w:sz="4" w:space="0" w:color="000000"/>
              <w:left w:val="single" w:sz="4" w:space="0" w:color="000000"/>
              <w:right w:val="single" w:sz="4" w:space="0" w:color="000000"/>
            </w:tcBorders>
          </w:tcPr>
          <w:p w14:paraId="36A2E93F"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Incomplete or Inaccurate</w:t>
            </w:r>
          </w:p>
          <w:p w14:paraId="22DAF74C"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Physical examination skills need to be improved</w:t>
            </w:r>
          </w:p>
        </w:tc>
        <w:tc>
          <w:tcPr>
            <w:tcW w:w="2126" w:type="dxa"/>
            <w:tcBorders>
              <w:top w:val="single" w:sz="4" w:space="0" w:color="000000"/>
              <w:left w:val="single" w:sz="4" w:space="0" w:color="000000"/>
              <w:right w:val="single" w:sz="4" w:space="0" w:color="000000"/>
            </w:tcBorders>
          </w:tcPr>
          <w:p w14:paraId="454DD72E"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sz w:val="24"/>
                <w:szCs w:val="24"/>
                <w:lang w:val="en-US"/>
              </w:rPr>
              <w:t>Important data are missing.</w:t>
            </w:r>
          </w:p>
          <w:p w14:paraId="5644DEDE"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sz w:val="24"/>
                <w:szCs w:val="24"/>
                <w:lang w:val="en-US"/>
              </w:rPr>
              <w:t>Inappropriate physical examination skills</w:t>
            </w:r>
          </w:p>
        </w:tc>
      </w:tr>
      <w:tr w:rsidR="002A4E1E" w:rsidRPr="00196765" w14:paraId="6F570C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D3AD3D2"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lastRenderedPageBreak/>
              <w:t>6</w:t>
            </w:r>
          </w:p>
        </w:tc>
        <w:tc>
          <w:tcPr>
            <w:tcW w:w="3260" w:type="dxa"/>
            <w:tcBorders>
              <w:top w:val="single" w:sz="4" w:space="0" w:color="000000"/>
              <w:left w:val="single" w:sz="4" w:space="0" w:color="000000"/>
              <w:bottom w:val="single" w:sz="4" w:space="0" w:color="000000"/>
              <w:right w:val="single" w:sz="4" w:space="0" w:color="000000"/>
            </w:tcBorders>
          </w:tcPr>
          <w:p w14:paraId="24DCE1C1" w14:textId="77777777" w:rsidR="002A4E1E" w:rsidRPr="002A4E1E" w:rsidRDefault="002A4E1E" w:rsidP="001E170F">
            <w:pPr>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 xml:space="preserve">Medical </w:t>
            </w:r>
            <w:proofErr w:type="spellStart"/>
            <w:r w:rsidRPr="002A4E1E">
              <w:rPr>
                <w:rFonts w:ascii="Times New Roman" w:hAnsi="Times New Roman" w:cs="Times New Roman"/>
                <w:color w:val="000000"/>
                <w:sz w:val="24"/>
                <w:szCs w:val="24"/>
              </w:rPr>
              <w:t>history</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presentation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8CD6102"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Maximum full description and presentation</w:t>
            </w:r>
          </w:p>
          <w:p w14:paraId="0A0F76E7"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Understands the problem in a complex, connects with the patient’s features</w:t>
            </w:r>
          </w:p>
        </w:tc>
        <w:tc>
          <w:tcPr>
            <w:tcW w:w="2268" w:type="dxa"/>
            <w:tcBorders>
              <w:top w:val="single" w:sz="4" w:space="0" w:color="000000"/>
              <w:left w:val="single" w:sz="4" w:space="0" w:color="000000"/>
              <w:bottom w:val="single" w:sz="4" w:space="0" w:color="000000"/>
              <w:right w:val="single" w:sz="4" w:space="0" w:color="000000"/>
            </w:tcBorders>
          </w:tcPr>
          <w:p w14:paraId="0E5121FC"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precise, focused; choice of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59917E83"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Record is by form, includes all basic information;</w:t>
            </w:r>
          </w:p>
        </w:tc>
        <w:tc>
          <w:tcPr>
            <w:tcW w:w="2410" w:type="dxa"/>
            <w:tcBorders>
              <w:top w:val="single" w:sz="4" w:space="0" w:color="000000"/>
              <w:left w:val="single" w:sz="4" w:space="0" w:color="000000"/>
              <w:bottom w:val="single" w:sz="4" w:space="0" w:color="000000"/>
              <w:right w:val="single" w:sz="4" w:space="0" w:color="000000"/>
            </w:tcBorders>
          </w:tcPr>
          <w:p w14:paraId="3DAF49BF" w14:textId="77777777" w:rsidR="002A4E1E" w:rsidRPr="001E170F" w:rsidRDefault="002A4E1E" w:rsidP="001E170F">
            <w:pPr>
              <w:jc w:val="center"/>
              <w:rPr>
                <w:rFonts w:ascii="Times New Roman" w:hAnsi="Times New Roman" w:cs="Times New Roman"/>
                <w:sz w:val="24"/>
                <w:szCs w:val="24"/>
                <w:lang w:val="en-US"/>
              </w:rPr>
            </w:pPr>
            <w:r w:rsidRPr="001E170F">
              <w:rPr>
                <w:rFonts w:ascii="Times New Roman" w:hAnsi="Times New Roman" w:cs="Times New Roman"/>
                <w:sz w:val="24"/>
                <w:szCs w:val="24"/>
                <w:lang w:val="en-US"/>
              </w:rPr>
              <w:t>Many important omissions, inaccurate or unimportant facts are often included</w:t>
            </w:r>
          </w:p>
        </w:tc>
        <w:tc>
          <w:tcPr>
            <w:tcW w:w="2126" w:type="dxa"/>
            <w:tcBorders>
              <w:top w:val="single" w:sz="4" w:space="0" w:color="000000"/>
              <w:left w:val="single" w:sz="4" w:space="0" w:color="000000"/>
              <w:bottom w:val="single" w:sz="4" w:space="0" w:color="000000"/>
              <w:right w:val="single" w:sz="4" w:space="0" w:color="000000"/>
            </w:tcBorders>
          </w:tcPr>
          <w:p w14:paraId="08ACFC48" w14:textId="77777777" w:rsidR="002A4E1E" w:rsidRPr="001E170F" w:rsidRDefault="002A4E1E" w:rsidP="001E170F">
            <w:pPr>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Lack of control of the situation, many important omissions, many clarifying questions</w:t>
            </w:r>
          </w:p>
        </w:tc>
      </w:tr>
      <w:tr w:rsidR="002A4E1E" w:rsidRPr="00196765" w14:paraId="4947C6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79783941" w14:textId="77777777" w:rsidR="002A4E1E" w:rsidRPr="001E170F" w:rsidRDefault="002A4E1E" w:rsidP="001E170F">
            <w:pPr>
              <w:jc w:val="center"/>
              <w:rPr>
                <w:rFonts w:ascii="Times New Roman" w:hAnsi="Times New Roman" w:cs="Times New Roman"/>
                <w:color w:val="000000"/>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tcPr>
          <w:p w14:paraId="14395D8A" w14:textId="77777777" w:rsidR="002A4E1E" w:rsidRPr="001E170F" w:rsidRDefault="002A4E1E" w:rsidP="001E170F">
            <w:pPr>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7C63266" w14:textId="77777777" w:rsidR="002A4E1E" w:rsidRPr="001E170F" w:rsidRDefault="002A4E1E" w:rsidP="001E170F">
            <w:pPr>
              <w:rPr>
                <w:rFonts w:ascii="Times New Roman" w:hAnsi="Times New Roman" w:cs="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98866E6" w14:textId="77777777" w:rsidR="002A4E1E" w:rsidRPr="001E170F" w:rsidRDefault="002A4E1E" w:rsidP="001E170F">
            <w:pPr>
              <w:rPr>
                <w:rFonts w:ascii="Times New Roman" w:hAnsi="Times New Roman" w:cs="Times New Roman"/>
                <w:color w:val="000000"/>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E03223" w14:textId="77777777" w:rsidR="002A4E1E" w:rsidRPr="001E170F" w:rsidRDefault="002A4E1E" w:rsidP="001E170F">
            <w:pPr>
              <w:rPr>
                <w:rFonts w:ascii="Times New Roman" w:hAnsi="Times New Roman" w:cs="Times New Roman"/>
                <w:color w:val="000000"/>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3F0457A" w14:textId="77777777" w:rsidR="002A4E1E" w:rsidRPr="001E170F" w:rsidRDefault="002A4E1E" w:rsidP="001E170F">
            <w:pPr>
              <w:rPr>
                <w:rFonts w:ascii="Times New Roman" w:hAnsi="Times New Roman" w:cs="Times New Roman"/>
                <w:color w:val="00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3A62E36" w14:textId="77777777" w:rsidR="002A4E1E" w:rsidRPr="001E170F" w:rsidRDefault="002A4E1E" w:rsidP="001E170F">
            <w:pPr>
              <w:rPr>
                <w:rFonts w:ascii="Times New Roman" w:hAnsi="Times New Roman" w:cs="Times New Roman"/>
                <w:color w:val="000000"/>
                <w:sz w:val="24"/>
                <w:szCs w:val="24"/>
                <w:lang w:val="en-US"/>
              </w:rPr>
            </w:pPr>
          </w:p>
        </w:tc>
      </w:tr>
    </w:tbl>
    <w:p w14:paraId="6187B048" w14:textId="77777777" w:rsidR="002A4E1E" w:rsidRPr="001E170F" w:rsidRDefault="002A4E1E" w:rsidP="002A4E1E">
      <w:pPr>
        <w:rPr>
          <w:rFonts w:ascii="Times New Roman" w:hAnsi="Times New Roman" w:cs="Times New Roman"/>
          <w:b/>
          <w:sz w:val="24"/>
          <w:szCs w:val="24"/>
          <w:lang w:val="en-US"/>
        </w:rPr>
      </w:pPr>
    </w:p>
    <w:p w14:paraId="2D829605" w14:textId="77777777" w:rsidR="002A4E1E" w:rsidRPr="001E170F" w:rsidRDefault="002A4E1E" w:rsidP="002A4E1E">
      <w:pPr>
        <w:widowControl w:val="0"/>
        <w:jc w:val="both"/>
        <w:rPr>
          <w:rFonts w:ascii="Times New Roman" w:hAnsi="Times New Roman" w:cs="Times New Roman"/>
          <w:b/>
          <w:sz w:val="24"/>
          <w:szCs w:val="24"/>
          <w:lang w:val="en-US"/>
        </w:rPr>
      </w:pPr>
    </w:p>
    <w:p w14:paraId="05C20BD2" w14:textId="77777777" w:rsidR="002A4E1E" w:rsidRPr="001E170F" w:rsidRDefault="002A4E1E" w:rsidP="002A4E1E">
      <w:pPr>
        <w:widowControl w:val="0"/>
        <w:jc w:val="both"/>
        <w:rPr>
          <w:rFonts w:ascii="Times New Roman" w:hAnsi="Times New Roman" w:cs="Times New Roman"/>
          <w:b/>
          <w:sz w:val="24"/>
          <w:szCs w:val="24"/>
          <w:lang w:val="en-US"/>
        </w:rPr>
      </w:pPr>
    </w:p>
    <w:p w14:paraId="004C2E24" w14:textId="77777777" w:rsidR="002A4E1E" w:rsidRPr="001E170F" w:rsidRDefault="002A4E1E" w:rsidP="002A4E1E">
      <w:pPr>
        <w:rPr>
          <w:rFonts w:ascii="Times New Roman" w:hAnsi="Times New Roman" w:cs="Times New Roman"/>
          <w:b/>
          <w:sz w:val="24"/>
          <w:szCs w:val="24"/>
          <w:lang w:val="en-US"/>
        </w:rPr>
      </w:pPr>
    </w:p>
    <w:p w14:paraId="0592CD0F" w14:textId="77777777" w:rsidR="002A4E1E" w:rsidRPr="001E170F" w:rsidRDefault="002A4E1E" w:rsidP="002A4E1E">
      <w:pPr>
        <w:ind w:left="-426"/>
        <w:jc w:val="center"/>
        <w:rPr>
          <w:rFonts w:ascii="Times New Roman" w:hAnsi="Times New Roman" w:cs="Times New Roman"/>
          <w:sz w:val="24"/>
          <w:szCs w:val="24"/>
          <w:lang w:val="en-US"/>
        </w:rPr>
      </w:pPr>
      <w:r w:rsidRPr="001E170F">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2A4E1E"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1E170F" w:rsidRDefault="002A4E1E" w:rsidP="001E170F">
            <w:pPr>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1E170F" w:rsidRDefault="002A4E1E" w:rsidP="001E170F">
            <w:pPr>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2A4E1E" w:rsidRDefault="002A4E1E" w:rsidP="001E170F">
            <w:pPr>
              <w:jc w:val="center"/>
              <w:rPr>
                <w:rFonts w:ascii="Times New Roman" w:hAnsi="Times New Roman" w:cs="Times New Roman"/>
                <w:b/>
                <w:sz w:val="24"/>
                <w:szCs w:val="24"/>
              </w:rPr>
            </w:pPr>
            <w:r w:rsidRPr="002A4E1E">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2A4E1E" w:rsidRDefault="002A4E1E" w:rsidP="001E170F">
            <w:pPr>
              <w:jc w:val="center"/>
              <w:rPr>
                <w:rFonts w:ascii="Times New Roman" w:hAnsi="Times New Roman" w:cs="Times New Roman"/>
                <w:b/>
                <w:sz w:val="24"/>
                <w:szCs w:val="24"/>
              </w:rPr>
            </w:pPr>
            <w:r w:rsidRPr="002A4E1E">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2A4E1E" w:rsidRDefault="002A4E1E" w:rsidP="001E170F">
            <w:pPr>
              <w:jc w:val="center"/>
              <w:rPr>
                <w:rFonts w:ascii="Times New Roman" w:hAnsi="Times New Roman" w:cs="Times New Roman"/>
                <w:b/>
                <w:sz w:val="24"/>
                <w:szCs w:val="24"/>
              </w:rPr>
            </w:pPr>
            <w:r w:rsidRPr="002A4E1E">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2A4E1E" w:rsidRDefault="002A4E1E" w:rsidP="001E170F">
            <w:pPr>
              <w:jc w:val="center"/>
              <w:rPr>
                <w:rFonts w:ascii="Times New Roman" w:hAnsi="Times New Roman" w:cs="Times New Roman"/>
                <w:b/>
                <w:sz w:val="24"/>
                <w:szCs w:val="24"/>
              </w:rPr>
            </w:pPr>
            <w:r w:rsidRPr="002A4E1E">
              <w:rPr>
                <w:rFonts w:ascii="Times New Roman" w:hAnsi="Times New Roman" w:cs="Times New Roman"/>
                <w:b/>
                <w:sz w:val="24"/>
                <w:szCs w:val="24"/>
              </w:rPr>
              <w:t>2</w:t>
            </w:r>
          </w:p>
        </w:tc>
      </w:tr>
      <w:tr w:rsidR="002A4E1E" w:rsidRPr="00196765"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2A4E1E" w:rsidRDefault="002A4E1E" w:rsidP="001E170F">
            <w:pP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Problem</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solving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1E170F" w:rsidRDefault="002A4E1E" w:rsidP="001E170F">
            <w:pPr>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1E170F" w:rsidRDefault="002A4E1E" w:rsidP="001E170F">
            <w:pPr>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Not the concentrated, </w:t>
            </w:r>
          </w:p>
          <w:p w14:paraId="5B0F6996" w14:textId="77777777" w:rsidR="002A4E1E" w:rsidRPr="001E170F" w:rsidRDefault="002A4E1E" w:rsidP="001E170F">
            <w:pPr>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1E170F" w:rsidRDefault="002A4E1E" w:rsidP="001E170F">
            <w:pPr>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Inaccurate, misses the main thing, disharmonious data.</w:t>
            </w:r>
          </w:p>
        </w:tc>
      </w:tr>
      <w:tr w:rsidR="002A4E1E" w:rsidRPr="00196765"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color w:val="000000"/>
                <w:sz w:val="24"/>
                <w:szCs w:val="24"/>
              </w:rPr>
              <w:t>Information</w:t>
            </w:r>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lastRenderedPageBreak/>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lastRenderedPageBreak/>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Important information on a subject, gross errors is not reflected</w:t>
            </w:r>
          </w:p>
        </w:tc>
      </w:tr>
      <w:tr w:rsidR="002A4E1E" w:rsidRPr="00196765"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2A4E1E" w:rsidRDefault="002A4E1E" w:rsidP="001E170F">
            <w:pPr>
              <w:rPr>
                <w:rFonts w:ascii="Times New Roman" w:hAnsi="Times New Roman" w:cs="Times New Roman"/>
                <w:b/>
                <w:sz w:val="24"/>
                <w:szCs w:val="24"/>
              </w:rPr>
            </w:pPr>
            <w:proofErr w:type="spellStart"/>
            <w:r w:rsidRPr="002A4E1E">
              <w:rPr>
                <w:rFonts w:ascii="Times New Roman" w:hAnsi="Times New Roman" w:cs="Times New Roman"/>
                <w:b/>
                <w:color w:val="000000"/>
                <w:sz w:val="24"/>
                <w:szCs w:val="24"/>
              </w:rPr>
              <w:t>Significance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Conclusions and the conclusions are not proved or irregular</w:t>
            </w:r>
          </w:p>
        </w:tc>
      </w:tr>
      <w:tr w:rsidR="002A4E1E" w:rsidRPr="00196765"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color w:val="000000"/>
                <w:sz w:val="24"/>
                <w:szCs w:val="24"/>
              </w:rPr>
              <w:t>Logic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Jumps from one on another, it is difficult to catch the main idea</w:t>
            </w:r>
          </w:p>
        </w:tc>
      </w:tr>
      <w:tr w:rsidR="002A4E1E" w:rsidRPr="002A4E1E"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2A4E1E" w:rsidRDefault="002A4E1E" w:rsidP="001E170F">
            <w:pPr>
              <w:rPr>
                <w:rFonts w:ascii="Times New Roman" w:hAnsi="Times New Roman" w:cs="Times New Roman"/>
                <w:b/>
                <w:sz w:val="24"/>
                <w:szCs w:val="24"/>
              </w:rPr>
            </w:pPr>
            <w:proofErr w:type="spellStart"/>
            <w:r w:rsidRPr="002A4E1E">
              <w:rPr>
                <w:rFonts w:ascii="Times New Roman" w:hAnsi="Times New Roman" w:cs="Times New Roman"/>
                <w:b/>
                <w:color w:val="000000"/>
                <w:sz w:val="24"/>
                <w:szCs w:val="24"/>
              </w:rPr>
              <w:t>Recourses</w:t>
            </w:r>
            <w:proofErr w:type="spellEnd"/>
            <w:r w:rsidRPr="002A4E1E">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2A4E1E" w:rsidRDefault="002A4E1E" w:rsidP="001E170F">
            <w:pPr>
              <w:rPr>
                <w:rFonts w:ascii="Times New Roman" w:hAnsi="Times New Roman" w:cs="Times New Roman"/>
                <w:sz w:val="24"/>
                <w:szCs w:val="24"/>
              </w:rPr>
            </w:pPr>
            <w:r w:rsidRPr="002A4E1E">
              <w:rPr>
                <w:rFonts w:ascii="Times New Roman" w:hAnsi="Times New Roman" w:cs="Times New Roman"/>
                <w:color w:val="000000"/>
                <w:sz w:val="24"/>
                <w:szCs w:val="24"/>
              </w:rPr>
              <w:t xml:space="preserve">Only </w:t>
            </w:r>
            <w:proofErr w:type="spellStart"/>
            <w:r w:rsidRPr="002A4E1E">
              <w:rPr>
                <w:rFonts w:ascii="Times New Roman" w:hAnsi="Times New Roman" w:cs="Times New Roman"/>
                <w:color w:val="000000"/>
                <w:sz w:val="24"/>
                <w:szCs w:val="24"/>
              </w:rPr>
              <w:t>ordinary</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recourses</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2A4E1E" w:rsidRDefault="002A4E1E" w:rsidP="001E170F">
            <w:pPr>
              <w:rPr>
                <w:rFonts w:ascii="Times New Roman" w:hAnsi="Times New Roman" w:cs="Times New Roman"/>
                <w:sz w:val="24"/>
                <w:szCs w:val="24"/>
              </w:rPr>
            </w:pPr>
            <w:proofErr w:type="spellStart"/>
            <w:r w:rsidRPr="002A4E1E">
              <w:rPr>
                <w:rFonts w:ascii="Times New Roman" w:hAnsi="Times New Roman" w:cs="Times New Roman"/>
                <w:color w:val="000000"/>
                <w:sz w:val="24"/>
                <w:szCs w:val="24"/>
              </w:rPr>
              <w:t>Using</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of</w:t>
            </w:r>
            <w:proofErr w:type="spellEnd"/>
            <w:r w:rsidRPr="002A4E1E">
              <w:rPr>
                <w:rFonts w:ascii="Times New Roman" w:hAnsi="Times New Roman" w:cs="Times New Roman"/>
                <w:color w:val="000000"/>
                <w:sz w:val="24"/>
                <w:szCs w:val="24"/>
              </w:rPr>
              <w:t xml:space="preserve"> Google</w:t>
            </w:r>
          </w:p>
        </w:tc>
      </w:tr>
      <w:tr w:rsidR="002A4E1E" w:rsidRPr="002A4E1E"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2A4E1E" w:rsidRDefault="002A4E1E" w:rsidP="001E170F">
            <w:pP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Practical</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application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no</w:t>
            </w:r>
            <w:proofErr w:type="spellEnd"/>
          </w:p>
        </w:tc>
      </w:tr>
      <w:tr w:rsidR="002A4E1E" w:rsidRPr="002A4E1E"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2A4E1E" w:rsidRDefault="002A4E1E" w:rsidP="001E170F">
            <w:pP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Patient</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focusing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no</w:t>
            </w:r>
            <w:proofErr w:type="spellEnd"/>
          </w:p>
        </w:tc>
      </w:tr>
      <w:tr w:rsidR="002A4E1E" w:rsidRPr="002A4E1E"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2A4E1E" w:rsidRDefault="002A4E1E" w:rsidP="001E170F">
            <w:pP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lastRenderedPageBreak/>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Applicability</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in</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future</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practice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2A4E1E" w:rsidRDefault="002A4E1E" w:rsidP="001E170F">
            <w:pPr>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no</w:t>
            </w:r>
            <w:proofErr w:type="spellEnd"/>
          </w:p>
        </w:tc>
      </w:tr>
      <w:tr w:rsidR="002A4E1E" w:rsidRPr="00196765"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2A4E1E" w:rsidRDefault="002A4E1E" w:rsidP="001E170F">
            <w:pPr>
              <w:rPr>
                <w:rFonts w:ascii="Times New Roman" w:hAnsi="Times New Roman" w:cs="Times New Roman"/>
                <w:b/>
                <w:sz w:val="24"/>
                <w:szCs w:val="24"/>
              </w:rPr>
            </w:pPr>
            <w:r w:rsidRPr="002A4E1E">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2A4E1E" w:rsidRDefault="002A4E1E" w:rsidP="001E170F">
            <w:pPr>
              <w:rPr>
                <w:rFonts w:ascii="Times New Roman" w:hAnsi="Times New Roman" w:cs="Times New Roman"/>
                <w:b/>
                <w:sz w:val="24"/>
                <w:szCs w:val="24"/>
              </w:rPr>
            </w:pPr>
            <w:proofErr w:type="spellStart"/>
            <w:r w:rsidRPr="002A4E1E">
              <w:rPr>
                <w:rFonts w:ascii="Times New Roman" w:hAnsi="Times New Roman" w:cs="Times New Roman"/>
                <w:b/>
                <w:color w:val="000000"/>
                <w:sz w:val="24"/>
                <w:szCs w:val="24"/>
              </w:rPr>
              <w:t>Presenation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2A4E1E" w:rsidRDefault="002A4E1E" w:rsidP="001E170F">
            <w:pPr>
              <w:rPr>
                <w:rFonts w:ascii="Times New Roman" w:hAnsi="Times New Roman" w:cs="Times New Roman"/>
                <w:sz w:val="24"/>
                <w:szCs w:val="24"/>
                <w:lang w:val="en-US"/>
              </w:rPr>
            </w:pPr>
            <w:r w:rsidRPr="002A4E1E">
              <w:rPr>
                <w:rFonts w:ascii="Times New Roman" w:hAnsi="Times New Roman" w:cs="Times New Roman"/>
                <w:color w:val="000000"/>
                <w:sz w:val="24"/>
                <w:szCs w:val="24"/>
                <w:lang w:val="en-US"/>
              </w:rPr>
              <w:t>Correctly, to the place all opportunities of Power Point or other e-softs, the free 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2A4E1E" w:rsidRDefault="002A4E1E" w:rsidP="001E170F">
            <w:pPr>
              <w:rPr>
                <w:rFonts w:ascii="Times New Roman" w:hAnsi="Times New Roman" w:cs="Times New Roman"/>
                <w:sz w:val="24"/>
                <w:szCs w:val="24"/>
                <w:lang w:val="en-US"/>
              </w:rPr>
            </w:pPr>
            <w:r w:rsidRPr="002A4E1E">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2A4E1E" w:rsidRDefault="002A4E1E" w:rsidP="001E170F">
            <w:pPr>
              <w:rPr>
                <w:rFonts w:ascii="Times New Roman" w:hAnsi="Times New Roman" w:cs="Times New Roman"/>
                <w:sz w:val="24"/>
                <w:szCs w:val="24"/>
                <w:lang w:val="en-US"/>
              </w:rPr>
            </w:pPr>
            <w:r w:rsidRPr="002A4E1E">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1E170F" w:rsidRDefault="002A4E1E" w:rsidP="001E170F">
            <w:pPr>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Does not own material, is not able to explain it</w:t>
            </w:r>
          </w:p>
        </w:tc>
      </w:tr>
      <w:tr w:rsidR="002A4E1E" w:rsidRPr="00196765"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2A4E1E" w:rsidRDefault="002A4E1E" w:rsidP="001E170F">
            <w:pPr>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2A4E1E" w:rsidRDefault="002A4E1E" w:rsidP="001E170F">
            <w:pP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 xml:space="preserve">Time </w:t>
            </w:r>
            <w:proofErr w:type="spellStart"/>
            <w:r w:rsidRPr="002A4E1E">
              <w:rPr>
                <w:rFonts w:ascii="Times New Roman" w:hAnsi="Times New Roman" w:cs="Times New Roman"/>
                <w:b/>
                <w:color w:val="000000"/>
                <w:sz w:val="24"/>
                <w:szCs w:val="24"/>
              </w:rPr>
              <w:t>management</w:t>
            </w:r>
            <w:proofErr w:type="spellEnd"/>
            <w:r w:rsidRPr="002A4E1E">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2A4E1E" w:rsidRDefault="002A4E1E" w:rsidP="001E170F">
            <w:pPr>
              <w:pBdr>
                <w:top w:val="nil"/>
                <w:left w:val="nil"/>
                <w:bottom w:val="nil"/>
                <w:right w:val="nil"/>
                <w:between w:val="nil"/>
              </w:pBdr>
              <w:rPr>
                <w:rFonts w:ascii="Times New Roman" w:hAnsi="Times New Roman" w:cs="Times New Roman"/>
                <w:color w:val="000000"/>
                <w:sz w:val="24"/>
                <w:szCs w:val="24"/>
              </w:rPr>
            </w:pPr>
            <w:r w:rsidRPr="002A4E1E">
              <w:rPr>
                <w:rFonts w:ascii="Times New Roman" w:eastAsia="Times New Roman" w:hAnsi="Times New Roman" w:cs="Times New Roman"/>
                <w:color w:val="000000"/>
                <w:sz w:val="24"/>
                <w:szCs w:val="24"/>
              </w:rPr>
              <w:t>10</w:t>
            </w:r>
          </w:p>
          <w:p w14:paraId="599D718A"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 xml:space="preserve">For </w:t>
            </w:r>
            <w:proofErr w:type="spellStart"/>
            <w:r w:rsidRPr="002A4E1E">
              <w:rPr>
                <w:rFonts w:ascii="Times New Roman" w:hAnsi="Times New Roman" w:cs="Times New Roman"/>
                <w:color w:val="000000"/>
                <w:sz w:val="24"/>
                <w:szCs w:val="24"/>
              </w:rPr>
              <w:t>before</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deadline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2A4E1E" w:rsidRDefault="002A4E1E" w:rsidP="001E170F">
            <w:pPr>
              <w:rPr>
                <w:rFonts w:ascii="Times New Roman" w:hAnsi="Times New Roman" w:cs="Times New Roman"/>
                <w:color w:val="000000"/>
                <w:sz w:val="24"/>
                <w:szCs w:val="24"/>
              </w:rPr>
            </w:pPr>
            <w:r w:rsidRPr="002A4E1E">
              <w:rPr>
                <w:rFonts w:ascii="Times New Roman" w:hAnsi="Times New Roman" w:cs="Times New Roman"/>
                <w:color w:val="000000"/>
                <w:sz w:val="24"/>
                <w:szCs w:val="24"/>
              </w:rPr>
              <w:t xml:space="preserve">In </w:t>
            </w:r>
            <w:proofErr w:type="spellStart"/>
            <w:r w:rsidRPr="002A4E1E">
              <w:rPr>
                <w:rFonts w:ascii="Times New Roman" w:hAnsi="Times New Roman" w:cs="Times New Roman"/>
                <w:color w:val="000000"/>
                <w:sz w:val="24"/>
                <w:szCs w:val="24"/>
              </w:rPr>
              <w:t>time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Good quality but a little late </w:t>
            </w:r>
          </w:p>
          <w:p w14:paraId="40E63047" w14:textId="77777777" w:rsidR="002A4E1E" w:rsidRPr="002A4E1E" w:rsidRDefault="002A4E1E" w:rsidP="001E170F">
            <w:pPr>
              <w:rPr>
                <w:rFonts w:ascii="Times New Roman" w:hAnsi="Times New Roman" w:cs="Times New Roman"/>
                <w:b/>
                <w:color w:val="000000"/>
                <w:sz w:val="24"/>
                <w:szCs w:val="24"/>
              </w:rPr>
            </w:pPr>
            <w:proofErr w:type="spellStart"/>
            <w:r w:rsidRPr="002A4E1E">
              <w:rPr>
                <w:rFonts w:ascii="Times New Roman" w:hAnsi="Times New Roman" w:cs="Times New Roman"/>
                <w:color w:val="000000"/>
                <w:sz w:val="24"/>
                <w:szCs w:val="24"/>
              </w:rPr>
              <w:t>Minus</w:t>
            </w:r>
            <w:proofErr w:type="spellEnd"/>
            <w:r w:rsidRPr="002A4E1E">
              <w:rPr>
                <w:rFonts w:ascii="Times New Roman" w:hAnsi="Times New Roman" w:cs="Times New Roman"/>
                <w:color w:val="000000"/>
                <w:sz w:val="24"/>
                <w:szCs w:val="24"/>
              </w:rPr>
              <w:t xml:space="preserve">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After deadline more than 24 hours </w:t>
            </w:r>
          </w:p>
          <w:p w14:paraId="249B1AB5" w14:textId="77777777" w:rsidR="002A4E1E" w:rsidRPr="001E170F" w:rsidRDefault="002A4E1E" w:rsidP="001E170F">
            <w:pPr>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Minus 10 </w:t>
            </w:r>
          </w:p>
        </w:tc>
      </w:tr>
      <w:tr w:rsidR="002A4E1E" w:rsidRPr="00196765"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2A4E1E" w:rsidRDefault="002A4E1E" w:rsidP="001E170F">
            <w:pPr>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2A4E1E" w:rsidRDefault="002A4E1E" w:rsidP="001E170F">
            <w:pPr>
              <w:pBdr>
                <w:top w:val="nil"/>
                <w:left w:val="nil"/>
                <w:bottom w:val="nil"/>
                <w:right w:val="nil"/>
                <w:between w:val="nil"/>
              </w:pBdr>
              <w:rPr>
                <w:rFonts w:ascii="Times New Roman" w:hAnsi="Times New Roman" w:cs="Times New Roman"/>
                <w:color w:val="000000"/>
                <w:sz w:val="24"/>
                <w:szCs w:val="24"/>
              </w:rPr>
            </w:pPr>
            <w:proofErr w:type="spellStart"/>
            <w:r w:rsidRPr="002A4E1E">
              <w:rPr>
                <w:rFonts w:ascii="Times New Roman" w:eastAsia="Times New Roman" w:hAnsi="Times New Roman" w:cs="Times New Roman"/>
                <w:b/>
                <w:color w:val="000000"/>
                <w:sz w:val="24"/>
                <w:szCs w:val="24"/>
              </w:rPr>
              <w:t>Rating</w:t>
            </w:r>
            <w:proofErr w:type="spellEnd"/>
            <w:r w:rsidRPr="002A4E1E">
              <w:rPr>
                <w:rFonts w:ascii="Times New Roman" w:eastAsia="Times New Roman" w:hAnsi="Times New Roman" w:cs="Times New Roman"/>
                <w:color w:val="000000"/>
                <w:sz w:val="24"/>
                <w:szCs w:val="24"/>
              </w:rPr>
              <w:t>**</w:t>
            </w:r>
          </w:p>
          <w:p w14:paraId="719B3D7E" w14:textId="77777777" w:rsidR="002A4E1E" w:rsidRPr="002A4E1E" w:rsidRDefault="002A4E1E" w:rsidP="001E170F">
            <w:pPr>
              <w:rPr>
                <w:rFonts w:ascii="Times New Roman" w:hAnsi="Times New Roman" w:cs="Times New Roman"/>
                <w:b/>
                <w:color w:val="000000"/>
                <w:sz w:val="24"/>
                <w:szCs w:val="24"/>
              </w:rPr>
            </w:pPr>
            <w:r w:rsidRPr="002A4E1E">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2A4E1E" w:rsidRDefault="002A4E1E" w:rsidP="001E170F">
            <w:pPr>
              <w:rPr>
                <w:rFonts w:ascii="Times New Roman" w:hAnsi="Times New Roman" w:cs="Times New Roman"/>
                <w:color w:val="000000"/>
                <w:sz w:val="24"/>
                <w:szCs w:val="24"/>
              </w:rPr>
            </w:pPr>
            <w:proofErr w:type="gramStart"/>
            <w:r w:rsidRPr="002A4E1E">
              <w:rPr>
                <w:rFonts w:ascii="Times New Roman" w:hAnsi="Times New Roman" w:cs="Times New Roman"/>
                <w:color w:val="000000"/>
                <w:sz w:val="24"/>
                <w:szCs w:val="24"/>
              </w:rPr>
              <w:t xml:space="preserve">10  </w:t>
            </w:r>
            <w:proofErr w:type="spellStart"/>
            <w:r w:rsidRPr="002A4E1E">
              <w:rPr>
                <w:rFonts w:ascii="Times New Roman" w:hAnsi="Times New Roman" w:cs="Times New Roman"/>
                <w:color w:val="000000"/>
                <w:sz w:val="24"/>
                <w:szCs w:val="24"/>
              </w:rPr>
              <w:t>points</w:t>
            </w:r>
            <w:proofErr w:type="spellEnd"/>
            <w:proofErr w:type="gram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additional</w:t>
            </w:r>
            <w:proofErr w:type="spellEnd"/>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Outstanding work, for example: </w:t>
            </w:r>
          </w:p>
          <w:p w14:paraId="46E8E2FA"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The best work in group</w:t>
            </w:r>
          </w:p>
          <w:p w14:paraId="6F5863B1"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Creative approach</w:t>
            </w:r>
          </w:p>
          <w:p w14:paraId="2CF55E8F" w14:textId="77777777" w:rsidR="002A4E1E" w:rsidRPr="001E170F" w:rsidRDefault="002A4E1E" w:rsidP="001E170F">
            <w:pPr>
              <w:pBdr>
                <w:top w:val="nil"/>
                <w:left w:val="nil"/>
                <w:bottom w:val="nil"/>
                <w:right w:val="nil"/>
                <w:between w:val="nil"/>
              </w:pBdr>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1E170F" w:rsidRDefault="002A4E1E" w:rsidP="001E170F">
            <w:pP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According to the proposal of group</w:t>
            </w:r>
          </w:p>
        </w:tc>
      </w:tr>
      <w:tr w:rsidR="002A4E1E" w:rsidRPr="00196765"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1E170F" w:rsidRDefault="002A4E1E" w:rsidP="001E170F">
            <w:pPr>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1E170F" w:rsidRDefault="002A4E1E" w:rsidP="001E170F">
            <w:pP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1E170F" w:rsidRDefault="002A4E1E" w:rsidP="001E170F">
            <w:pPr>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2846521"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1E170F"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LT-Oblique">
    <w:altName w:val="Arial"/>
    <w:panose1 w:val="020B0604020202020204"/>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238C"/>
    <w:multiLevelType w:val="hybridMultilevel"/>
    <w:tmpl w:val="CA12B25C"/>
    <w:lvl w:ilvl="0" w:tplc="8B721AC0">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144224"/>
    <w:multiLevelType w:val="hybridMultilevel"/>
    <w:tmpl w:val="5B0EC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3"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4"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7"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8"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0"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1D5D5B"/>
    <w:multiLevelType w:val="hybridMultilevel"/>
    <w:tmpl w:val="867C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6" w15:restartNumberingAfterBreak="0">
    <w:nsid w:val="40A66E5C"/>
    <w:multiLevelType w:val="hybridMultilevel"/>
    <w:tmpl w:val="1F00C83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8"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1"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3"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58037620">
    <w:abstractNumId w:val="16"/>
  </w:num>
  <w:num w:numId="2" w16cid:durableId="1637376005">
    <w:abstractNumId w:val="25"/>
  </w:num>
  <w:num w:numId="3" w16cid:durableId="976107198">
    <w:abstractNumId w:val="10"/>
  </w:num>
  <w:num w:numId="4" w16cid:durableId="646133380">
    <w:abstractNumId w:val="8"/>
  </w:num>
  <w:num w:numId="5" w16cid:durableId="1634477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5363575">
    <w:abstractNumId w:val="6"/>
    <w:lvlOverride w:ilvl="0">
      <w:startOverride w:val="6"/>
    </w:lvlOverride>
  </w:num>
  <w:num w:numId="7" w16cid:durableId="629940284">
    <w:abstractNumId w:val="12"/>
  </w:num>
  <w:num w:numId="8" w16cid:durableId="463039726">
    <w:abstractNumId w:val="18"/>
  </w:num>
  <w:num w:numId="9" w16cid:durableId="234710941">
    <w:abstractNumId w:val="26"/>
  </w:num>
  <w:num w:numId="10" w16cid:durableId="1047415146">
    <w:abstractNumId w:val="24"/>
  </w:num>
  <w:num w:numId="11" w16cid:durableId="1732383069">
    <w:abstractNumId w:val="13"/>
  </w:num>
  <w:num w:numId="12" w16cid:durableId="2121336192">
    <w:abstractNumId w:val="5"/>
  </w:num>
  <w:num w:numId="13" w16cid:durableId="934821755">
    <w:abstractNumId w:val="11"/>
  </w:num>
  <w:num w:numId="14" w16cid:durableId="1544517401">
    <w:abstractNumId w:val="19"/>
  </w:num>
  <w:num w:numId="15" w16cid:durableId="2140175237">
    <w:abstractNumId w:val="23"/>
  </w:num>
  <w:num w:numId="16" w16cid:durableId="1971089785">
    <w:abstractNumId w:val="4"/>
  </w:num>
  <w:num w:numId="17" w16cid:durableId="1564682979">
    <w:abstractNumId w:val="21"/>
  </w:num>
  <w:num w:numId="18" w16cid:durableId="981810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837570">
    <w:abstractNumId w:val="2"/>
  </w:num>
  <w:num w:numId="20" w16cid:durableId="34930816">
    <w:abstractNumId w:val="22"/>
  </w:num>
  <w:num w:numId="21" w16cid:durableId="937180117">
    <w:abstractNumId w:val="20"/>
  </w:num>
  <w:num w:numId="22" w16cid:durableId="1430617721">
    <w:abstractNumId w:val="3"/>
  </w:num>
  <w:num w:numId="23" w16cid:durableId="1363434662">
    <w:abstractNumId w:val="7"/>
  </w:num>
  <w:num w:numId="24" w16cid:durableId="2134522397">
    <w:abstractNumId w:val="15"/>
  </w:num>
  <w:num w:numId="25" w16cid:durableId="1952736002">
    <w:abstractNumId w:val="14"/>
  </w:num>
  <w:num w:numId="26" w16cid:durableId="44305835">
    <w:abstractNumId w:val="1"/>
  </w:num>
  <w:num w:numId="27" w16cid:durableId="202331424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F6"/>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773DC"/>
    <w:rsid w:val="00181CFE"/>
    <w:rsid w:val="00183071"/>
    <w:rsid w:val="00190FAC"/>
    <w:rsid w:val="00195F79"/>
    <w:rsid w:val="00196765"/>
    <w:rsid w:val="001A0C91"/>
    <w:rsid w:val="001A0EA2"/>
    <w:rsid w:val="001A6C8A"/>
    <w:rsid w:val="001B34FD"/>
    <w:rsid w:val="001B38FD"/>
    <w:rsid w:val="001B4AA0"/>
    <w:rsid w:val="001B6162"/>
    <w:rsid w:val="001C1D7C"/>
    <w:rsid w:val="001C45D1"/>
    <w:rsid w:val="001C60E3"/>
    <w:rsid w:val="001C7CCE"/>
    <w:rsid w:val="001D02A0"/>
    <w:rsid w:val="001D2773"/>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1E"/>
    <w:rsid w:val="002A4E80"/>
    <w:rsid w:val="002A6C01"/>
    <w:rsid w:val="002B2CF4"/>
    <w:rsid w:val="002B5B10"/>
    <w:rsid w:val="002B5EDA"/>
    <w:rsid w:val="002B6400"/>
    <w:rsid w:val="002B7CC0"/>
    <w:rsid w:val="002C5A5B"/>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555B"/>
    <w:rsid w:val="003C0EC5"/>
    <w:rsid w:val="003C1EA5"/>
    <w:rsid w:val="003C358E"/>
    <w:rsid w:val="003C3B15"/>
    <w:rsid w:val="003C4C2C"/>
    <w:rsid w:val="003C5555"/>
    <w:rsid w:val="003C6AF5"/>
    <w:rsid w:val="003D0CF7"/>
    <w:rsid w:val="003E0C38"/>
    <w:rsid w:val="003E79D5"/>
    <w:rsid w:val="003F282A"/>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E46"/>
    <w:rsid w:val="00497D0B"/>
    <w:rsid w:val="004A2876"/>
    <w:rsid w:val="004A3C3D"/>
    <w:rsid w:val="004A4AA5"/>
    <w:rsid w:val="004A5FFE"/>
    <w:rsid w:val="004A6C8D"/>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4BFE"/>
    <w:rsid w:val="00675804"/>
    <w:rsid w:val="00676155"/>
    <w:rsid w:val="00680125"/>
    <w:rsid w:val="006801E5"/>
    <w:rsid w:val="00681155"/>
    <w:rsid w:val="006811B3"/>
    <w:rsid w:val="00685A90"/>
    <w:rsid w:val="00687133"/>
    <w:rsid w:val="0068783C"/>
    <w:rsid w:val="00694741"/>
    <w:rsid w:val="0069575C"/>
    <w:rsid w:val="006A49AF"/>
    <w:rsid w:val="006B623F"/>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6551"/>
    <w:rsid w:val="00867DE2"/>
    <w:rsid w:val="00871DF1"/>
    <w:rsid w:val="0087487F"/>
    <w:rsid w:val="008768BF"/>
    <w:rsid w:val="00884375"/>
    <w:rsid w:val="00894787"/>
    <w:rsid w:val="0089678C"/>
    <w:rsid w:val="008A5808"/>
    <w:rsid w:val="008B25C9"/>
    <w:rsid w:val="008B3C4C"/>
    <w:rsid w:val="008B3DAD"/>
    <w:rsid w:val="008B446C"/>
    <w:rsid w:val="008B7EAB"/>
    <w:rsid w:val="008C19A2"/>
    <w:rsid w:val="008C29C8"/>
    <w:rsid w:val="008C5F28"/>
    <w:rsid w:val="008D1286"/>
    <w:rsid w:val="008D5D0C"/>
    <w:rsid w:val="008E103B"/>
    <w:rsid w:val="008E5AAD"/>
    <w:rsid w:val="008E72F0"/>
    <w:rsid w:val="008F014C"/>
    <w:rsid w:val="008F35CE"/>
    <w:rsid w:val="008F79C9"/>
    <w:rsid w:val="009006A3"/>
    <w:rsid w:val="009019B3"/>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A62A8"/>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5B11"/>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1CAC"/>
    <w:rsid w:val="00C06B74"/>
    <w:rsid w:val="00C07792"/>
    <w:rsid w:val="00C07919"/>
    <w:rsid w:val="00C1589D"/>
    <w:rsid w:val="00C1680B"/>
    <w:rsid w:val="00C262EF"/>
    <w:rsid w:val="00C27E01"/>
    <w:rsid w:val="00C327AB"/>
    <w:rsid w:val="00C4100F"/>
    <w:rsid w:val="00C4282F"/>
    <w:rsid w:val="00C44681"/>
    <w:rsid w:val="00C44DF5"/>
    <w:rsid w:val="00C5102F"/>
    <w:rsid w:val="00C51BE3"/>
    <w:rsid w:val="00C51F29"/>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6192"/>
    <w:rsid w:val="00CA6FF9"/>
    <w:rsid w:val="00CB1241"/>
    <w:rsid w:val="00CB3739"/>
    <w:rsid w:val="00CD75DA"/>
    <w:rsid w:val="00CE3D61"/>
    <w:rsid w:val="00CE42AA"/>
    <w:rsid w:val="00CF78C8"/>
    <w:rsid w:val="00D0091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34204"/>
    <w:rsid w:val="00E511E5"/>
    <w:rsid w:val="00E51272"/>
    <w:rsid w:val="00E5443C"/>
    <w:rsid w:val="00E62B01"/>
    <w:rsid w:val="00E63464"/>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6753"/>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2C"/>
  </w:style>
  <w:style w:type="paragraph" w:styleId="Heading1">
    <w:name w:val="heading 1"/>
    <w:basedOn w:val="Normal"/>
    <w:link w:val="Heading1Char"/>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Heading3">
    <w:name w:val="heading 3"/>
    <w:basedOn w:val="Normal"/>
    <w:next w:val="Normal"/>
    <w:link w:val="Heading3Char"/>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Heading4">
    <w:name w:val="heading 4"/>
    <w:basedOn w:val="Normal"/>
    <w:next w:val="Normal"/>
    <w:link w:val="Heading4Char"/>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Heading5">
    <w:name w:val="heading 5"/>
    <w:basedOn w:val="Normal"/>
    <w:next w:val="Normal"/>
    <w:link w:val="Heading5Char"/>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Heading6">
    <w:name w:val="heading 6"/>
    <w:basedOn w:val="Normal"/>
    <w:next w:val="Normal"/>
    <w:link w:val="Heading6Char"/>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Heading7">
    <w:name w:val="heading 7"/>
    <w:basedOn w:val="Normal"/>
    <w:next w:val="Normal"/>
    <w:link w:val="Heading7Char"/>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
    <w:basedOn w:val="Normal"/>
    <w:link w:val="ListParagraphChar"/>
    <w:uiPriority w:val="34"/>
    <w:qFormat/>
    <w:rsid w:val="00FE4382"/>
    <w:pPr>
      <w:ind w:left="720"/>
      <w:contextualSpacing/>
    </w:pPr>
  </w:style>
  <w:style w:type="character" w:customStyle="1" w:styleId="normaltextrun">
    <w:name w:val="normaltextrun"/>
    <w:basedOn w:val="DefaultParagraphFont"/>
    <w:rsid w:val="00FE4382"/>
  </w:style>
  <w:style w:type="character" w:customStyle="1" w:styleId="eop">
    <w:name w:val="eop"/>
    <w:basedOn w:val="DefaultParagraphFont"/>
    <w:rsid w:val="00FE4382"/>
  </w:style>
  <w:style w:type="character" w:styleId="Hyperlink">
    <w:name w:val="Hyperlink"/>
    <w:basedOn w:val="DefaultParagraphFont"/>
    <w:unhideWhenUsed/>
    <w:rsid w:val="00612660"/>
    <w:rPr>
      <w:color w:val="0000FF"/>
      <w:u w:val="single"/>
    </w:rPr>
  </w:style>
  <w:style w:type="character" w:customStyle="1" w:styleId="1">
    <w:name w:val="Неразрешенное упоминание1"/>
    <w:basedOn w:val="DefaultParagraphFont"/>
    <w:uiPriority w:val="99"/>
    <w:semiHidden/>
    <w:unhideWhenUsed/>
    <w:rsid w:val="00110B1F"/>
    <w:rPr>
      <w:color w:val="605E5C"/>
      <w:shd w:val="clear" w:color="auto" w:fill="E1DFDD"/>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DC0998"/>
  </w:style>
  <w:style w:type="paragraph" w:customStyle="1" w:styleId="paragraph">
    <w:name w:val="paragraph"/>
    <w:basedOn w:val="Normal"/>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BodyTextIndent">
    <w:name w:val="Body Text Indent"/>
    <w:aliases w:val="Знак2,Знак2 Знак Знак2,Знак2 Знак Знак Знак,Знак2 Знак2,Знак2 Знак Зн"/>
    <w:basedOn w:val="Normal"/>
    <w:link w:val="BodyTextIndentChar"/>
    <w:unhideWhenUsed/>
    <w:rsid w:val="00AE4178"/>
    <w:pPr>
      <w:spacing w:after="120" w:line="276" w:lineRule="auto"/>
      <w:ind w:left="283"/>
    </w:pPr>
    <w:rPr>
      <w:rFonts w:ascii="Calibri" w:eastAsia="Calibri" w:hAnsi="Calibri" w:cs="Calibri"/>
      <w:kern w:val="0"/>
    </w:rPr>
  </w:style>
  <w:style w:type="character" w:customStyle="1" w:styleId="BodyTextIndentChar">
    <w:name w:val="Body Text Indent Char"/>
    <w:aliases w:val="Знак2 Char,Знак2 Знак Знак2 Char,Знак2 Знак Знак Знак Char,Знак2 Знак2 Char,Знак2 Знак Зн Char"/>
    <w:basedOn w:val="DefaultParagraphFont"/>
    <w:link w:val="BodyTextIndent"/>
    <w:rsid w:val="00AE4178"/>
    <w:rPr>
      <w:rFonts w:ascii="Calibri" w:eastAsia="Calibri" w:hAnsi="Calibri" w:cs="Calibri"/>
      <w:kern w:val="0"/>
    </w:rPr>
  </w:style>
  <w:style w:type="paragraph" w:styleId="NormalWeb">
    <w:name w:val="Normal (Web)"/>
    <w:aliases w:val="Обычный (Web)"/>
    <w:basedOn w:val="Normal"/>
    <w:link w:val="NormalWebChar"/>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NormalWebChar">
    <w:name w:val="Normal (Web) Char"/>
    <w:aliases w:val="Обычный (Web) Char"/>
    <w:link w:val="NormalWeb"/>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FollowedHyperlink">
    <w:name w:val="FollowedHyperlink"/>
    <w:basedOn w:val="DefaultParagraphFont"/>
    <w:uiPriority w:val="99"/>
    <w:semiHidden/>
    <w:unhideWhenUsed/>
    <w:rsid w:val="009C28D3"/>
    <w:rPr>
      <w:color w:val="954F72" w:themeColor="followedHyperlink"/>
      <w:u w:val="single"/>
    </w:rPr>
  </w:style>
  <w:style w:type="character" w:customStyle="1" w:styleId="Heading1Char">
    <w:name w:val="Heading 1 Char"/>
    <w:basedOn w:val="DefaultParagraphFont"/>
    <w:link w:val="Heading1"/>
    <w:rsid w:val="00381004"/>
    <w:rPr>
      <w:rFonts w:ascii="Times New Roman" w:eastAsia="Times New Roman" w:hAnsi="Times New Roman" w:cs="Times New Roman"/>
      <w:b/>
      <w:bCs/>
      <w:kern w:val="36"/>
      <w:sz w:val="48"/>
      <w:szCs w:val="48"/>
      <w:lang w:eastAsia="ru-RU"/>
    </w:rPr>
  </w:style>
  <w:style w:type="character" w:styleId="CommentReference">
    <w:name w:val="annotation reference"/>
    <w:basedOn w:val="DefaultParagraphFont"/>
    <w:uiPriority w:val="99"/>
    <w:semiHidden/>
    <w:unhideWhenUsed/>
    <w:rsid w:val="00FB6A6B"/>
    <w:rPr>
      <w:sz w:val="16"/>
      <w:szCs w:val="16"/>
    </w:rPr>
  </w:style>
  <w:style w:type="paragraph" w:styleId="CommentText">
    <w:name w:val="annotation text"/>
    <w:basedOn w:val="Normal"/>
    <w:link w:val="CommentTextChar"/>
    <w:uiPriority w:val="99"/>
    <w:semiHidden/>
    <w:unhideWhenUsed/>
    <w:rsid w:val="00FB6A6B"/>
    <w:pPr>
      <w:spacing w:line="240" w:lineRule="auto"/>
    </w:pPr>
    <w:rPr>
      <w:sz w:val="20"/>
      <w:szCs w:val="20"/>
    </w:rPr>
  </w:style>
  <w:style w:type="character" w:customStyle="1" w:styleId="CommentTextChar">
    <w:name w:val="Comment Text Char"/>
    <w:basedOn w:val="DefaultParagraphFont"/>
    <w:link w:val="CommentText"/>
    <w:uiPriority w:val="99"/>
    <w:semiHidden/>
    <w:rsid w:val="00FB6A6B"/>
    <w:rPr>
      <w:sz w:val="20"/>
      <w:szCs w:val="20"/>
    </w:rPr>
  </w:style>
  <w:style w:type="paragraph" w:styleId="CommentSubject">
    <w:name w:val="annotation subject"/>
    <w:basedOn w:val="CommentText"/>
    <w:next w:val="CommentText"/>
    <w:link w:val="CommentSubjectChar"/>
    <w:uiPriority w:val="99"/>
    <w:semiHidden/>
    <w:unhideWhenUsed/>
    <w:rsid w:val="00FB6A6B"/>
    <w:rPr>
      <w:b/>
      <w:bCs/>
    </w:rPr>
  </w:style>
  <w:style w:type="character" w:customStyle="1" w:styleId="CommentSubjectChar">
    <w:name w:val="Comment Subject Char"/>
    <w:basedOn w:val="CommentTextChar"/>
    <w:link w:val="CommentSubject"/>
    <w:uiPriority w:val="99"/>
    <w:semiHidden/>
    <w:rsid w:val="00FB6A6B"/>
    <w:rPr>
      <w:b/>
      <w:bCs/>
      <w:sz w:val="20"/>
      <w:szCs w:val="20"/>
    </w:rPr>
  </w:style>
  <w:style w:type="paragraph" w:styleId="Revision">
    <w:name w:val="Revision"/>
    <w:hidden/>
    <w:uiPriority w:val="99"/>
    <w:semiHidden/>
    <w:rsid w:val="00FB6A6B"/>
    <w:pPr>
      <w:spacing w:after="0" w:line="240" w:lineRule="auto"/>
    </w:pPr>
  </w:style>
  <w:style w:type="paragraph" w:styleId="NoSpacing">
    <w:name w:val="No Spacing"/>
    <w:aliases w:val="АЛЬБОМНАЯ"/>
    <w:link w:val="NoSpacingChar"/>
    <w:uiPriority w:val="1"/>
    <w:qFormat/>
    <w:rsid w:val="00512F0D"/>
    <w:pPr>
      <w:spacing w:after="0" w:line="240" w:lineRule="auto"/>
    </w:pPr>
    <w:rPr>
      <w:rFonts w:ascii="Calibri" w:eastAsia="Calibri" w:hAnsi="Calibri" w:cs="Times New Roman"/>
      <w:kern w:val="0"/>
      <w:lang w:val="en-US"/>
    </w:rPr>
  </w:style>
  <w:style w:type="character" w:customStyle="1" w:styleId="NoSpacingChar">
    <w:name w:val="No Spacing Char"/>
    <w:aliases w:val="АЛЬБОМНАЯ Char"/>
    <w:link w:val="NoSpacing"/>
    <w:uiPriority w:val="1"/>
    <w:rsid w:val="00512F0D"/>
    <w:rPr>
      <w:rFonts w:ascii="Calibri" w:eastAsia="Calibri" w:hAnsi="Calibri" w:cs="Times New Roman"/>
      <w:kern w:val="0"/>
      <w:lang w:val="en-US"/>
    </w:rPr>
  </w:style>
  <w:style w:type="paragraph" w:styleId="BodyText">
    <w:name w:val="Body Text"/>
    <w:basedOn w:val="Normal"/>
    <w:link w:val="BodyTextChar"/>
    <w:unhideWhenUsed/>
    <w:rsid w:val="00F15922"/>
    <w:pPr>
      <w:spacing w:after="120"/>
    </w:pPr>
  </w:style>
  <w:style w:type="character" w:customStyle="1" w:styleId="BodyTextChar">
    <w:name w:val="Body Text Char"/>
    <w:basedOn w:val="DefaultParagraphFont"/>
    <w:link w:val="BodyText"/>
    <w:rsid w:val="00F15922"/>
  </w:style>
  <w:style w:type="paragraph" w:styleId="BodyText2">
    <w:name w:val="Body Text 2"/>
    <w:basedOn w:val="Normal"/>
    <w:link w:val="BodyText2Char"/>
    <w:uiPriority w:val="99"/>
    <w:unhideWhenUsed/>
    <w:rsid w:val="00DD62D2"/>
    <w:pPr>
      <w:spacing w:after="120" w:line="480" w:lineRule="auto"/>
    </w:pPr>
  </w:style>
  <w:style w:type="character" w:customStyle="1" w:styleId="BodyText2Char">
    <w:name w:val="Body Text 2 Char"/>
    <w:basedOn w:val="DefaultParagraphFont"/>
    <w:link w:val="BodyText2"/>
    <w:uiPriority w:val="99"/>
    <w:rsid w:val="00DD62D2"/>
  </w:style>
  <w:style w:type="character" w:customStyle="1" w:styleId="Heading2Char">
    <w:name w:val="Heading 2 Char"/>
    <w:basedOn w:val="DefaultParagraphFont"/>
    <w:link w:val="Heading2"/>
    <w:uiPriority w:val="9"/>
    <w:rsid w:val="00DD62D2"/>
    <w:rPr>
      <w:rFonts w:ascii="Times New Roman" w:eastAsia="Times New Roman" w:hAnsi="Times New Roman" w:cs="Times New Roman"/>
      <w:kern w:val="0"/>
      <w:sz w:val="28"/>
      <w:szCs w:val="20"/>
      <w:lang w:val="x-none" w:eastAsia="x-none"/>
    </w:rPr>
  </w:style>
  <w:style w:type="paragraph" w:styleId="BalloonText">
    <w:name w:val="Balloon Text"/>
    <w:basedOn w:val="Normal"/>
    <w:link w:val="BalloonTextChar"/>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BalloonTextChar">
    <w:name w:val="Balloon Text Char"/>
    <w:basedOn w:val="DefaultParagraphFont"/>
    <w:link w:val="BalloonText"/>
    <w:rsid w:val="00DD62D2"/>
    <w:rPr>
      <w:rFonts w:ascii="Tahoma" w:eastAsia="Times New Roman" w:hAnsi="Tahoma" w:cs="Times New Roman"/>
      <w:kern w:val="0"/>
      <w:sz w:val="16"/>
      <w:szCs w:val="16"/>
      <w:lang w:val="x-none" w:eastAsia="ru-RU"/>
    </w:rPr>
  </w:style>
  <w:style w:type="paragraph" w:styleId="Header">
    <w:name w:val="header"/>
    <w:basedOn w:val="Normal"/>
    <w:link w:val="HeaderChar"/>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HeaderChar">
    <w:name w:val="Header Char"/>
    <w:basedOn w:val="DefaultParagraphFont"/>
    <w:link w:val="Header"/>
    <w:rsid w:val="00DD62D2"/>
    <w:rPr>
      <w:rFonts w:ascii="Times New Roman" w:eastAsia="Times New Roman" w:hAnsi="Times New Roman" w:cs="Times New Roman"/>
      <w:kern w:val="0"/>
      <w:sz w:val="24"/>
      <w:szCs w:val="24"/>
      <w:lang w:val="x-none" w:eastAsia="ru-RU"/>
    </w:rPr>
  </w:style>
  <w:style w:type="paragraph" w:styleId="Footer">
    <w:name w:val="footer"/>
    <w:basedOn w:val="Normal"/>
    <w:link w:val="FooterChar"/>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FooterChar">
    <w:name w:val="Footer Char"/>
    <w:basedOn w:val="DefaultParagraphFont"/>
    <w:link w:val="Footer"/>
    <w:uiPriority w:val="99"/>
    <w:rsid w:val="00DD62D2"/>
    <w:rPr>
      <w:rFonts w:ascii="Times New Roman" w:eastAsia="Times New Roman" w:hAnsi="Times New Roman" w:cs="Times New Roman"/>
      <w:kern w:val="0"/>
      <w:sz w:val="24"/>
      <w:szCs w:val="24"/>
      <w:lang w:val="x-none" w:eastAsia="ru-RU"/>
    </w:rPr>
  </w:style>
  <w:style w:type="paragraph" w:customStyle="1" w:styleId="a">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0">
    <w:name w:val="Основной текст с отступом Знак1"/>
    <w:basedOn w:val="DefaultParagraphFont"/>
    <w:uiPriority w:val="99"/>
    <w:semiHidden/>
    <w:rsid w:val="00DD62D2"/>
    <w:rPr>
      <w:rFonts w:ascii="Times New Roman" w:eastAsia="Times New Roman" w:hAnsi="Times New Roman"/>
      <w:sz w:val="24"/>
      <w:szCs w:val="24"/>
    </w:rPr>
  </w:style>
  <w:style w:type="paragraph" w:styleId="PlainText">
    <w:name w:val="Plain Text"/>
    <w:basedOn w:val="Normal"/>
    <w:link w:val="PlainTextChar"/>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PlainTextChar">
    <w:name w:val="Plain Text Char"/>
    <w:basedOn w:val="DefaultParagraphFont"/>
    <w:link w:val="PlainText"/>
    <w:rsid w:val="00DD62D2"/>
    <w:rPr>
      <w:rFonts w:ascii="Courier New" w:eastAsia="Times New Roman" w:hAnsi="Courier New" w:cs="Times New Roman"/>
      <w:kern w:val="0"/>
      <w:sz w:val="20"/>
      <w:szCs w:val="20"/>
      <w:lang w:val="x-none" w:eastAsia="x-none"/>
    </w:rPr>
  </w:style>
  <w:style w:type="character" w:styleId="PageNumber">
    <w:name w:val="page number"/>
    <w:basedOn w:val="DefaultParagraphFont"/>
    <w:uiPriority w:val="99"/>
    <w:rsid w:val="00DD62D2"/>
  </w:style>
  <w:style w:type="paragraph" w:customStyle="1" w:styleId="11">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BodyTextIndent2">
    <w:name w:val="Body Text Indent 2"/>
    <w:basedOn w:val="Normal"/>
    <w:link w:val="BodyTextIndent2Char"/>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BodyTextIndent2Char">
    <w:name w:val="Body Text Indent 2 Char"/>
    <w:basedOn w:val="DefaultParagraphFont"/>
    <w:link w:val="BodyTextIndent2"/>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Normal"/>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Normal"/>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2">
    <w:name w:val="1"/>
    <w:basedOn w:val="Normal"/>
    <w:next w:val="NormalWeb"/>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
    <w:name w:val="Основной текст 22"/>
    <w:basedOn w:val="Normal"/>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BodyText3">
    <w:name w:val="Body Text 3"/>
    <w:basedOn w:val="Normal"/>
    <w:link w:val="BodyText3Char"/>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BodyText3Char">
    <w:name w:val="Body Text 3 Char"/>
    <w:basedOn w:val="DefaultParagraphFont"/>
    <w:link w:val="BodyText3"/>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Normal"/>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Heading3Char">
    <w:name w:val="Heading 3 Char"/>
    <w:basedOn w:val="DefaultParagraphFont"/>
    <w:link w:val="Heading3"/>
    <w:uiPriority w:val="9"/>
    <w:semiHidden/>
    <w:rsid w:val="002A4E1E"/>
    <w:rPr>
      <w:rFonts w:ascii="Arial" w:eastAsia="Times New Roman" w:hAnsi="Arial" w:cs="Arial"/>
      <w:b/>
      <w:bCs/>
      <w:kern w:val="0"/>
      <w:sz w:val="26"/>
      <w:szCs w:val="26"/>
      <w:lang w:val="en-US" w:eastAsia="ru-RU"/>
      <w14:ligatures w14:val="none"/>
    </w:rPr>
  </w:style>
  <w:style w:type="character" w:customStyle="1" w:styleId="Heading4Char">
    <w:name w:val="Heading 4 Char"/>
    <w:basedOn w:val="DefaultParagraphFont"/>
    <w:link w:val="Heading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Heading5Char">
    <w:name w:val="Heading 5 Char"/>
    <w:basedOn w:val="DefaultParagraphFont"/>
    <w:link w:val="Heading5"/>
    <w:uiPriority w:val="9"/>
    <w:semiHidden/>
    <w:rsid w:val="002A4E1E"/>
    <w:rPr>
      <w:rFonts w:ascii="Times New Roman" w:eastAsia="Times New Roman" w:hAnsi="Times New Roman" w:cs="Times New Roman"/>
      <w:b/>
      <w:kern w:val="0"/>
      <w:lang w:val="en-US" w:eastAsia="ru-RU"/>
      <w14:ligatures w14:val="none"/>
    </w:rPr>
  </w:style>
  <w:style w:type="character" w:customStyle="1" w:styleId="Heading6Char">
    <w:name w:val="Heading 6 Char"/>
    <w:basedOn w:val="DefaultParagraphFont"/>
    <w:link w:val="Heading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Heading7Char">
    <w:name w:val="Heading 7 Char"/>
    <w:basedOn w:val="DefaultParagraphFont"/>
    <w:link w:val="Heading7"/>
    <w:rsid w:val="002A4E1E"/>
    <w:rPr>
      <w:rFonts w:ascii="Times New Roman" w:eastAsia="Times New Roman" w:hAnsi="Times New Roman" w:cs="Times New Roman"/>
      <w:kern w:val="0"/>
      <w:sz w:val="24"/>
      <w:szCs w:val="24"/>
      <w:lang w:val="en-US" w:eastAsia="ru-RU"/>
      <w14:ligatures w14:val="none"/>
    </w:rPr>
  </w:style>
  <w:style w:type="table" w:customStyle="1" w:styleId="TableNormal1">
    <w:name w:val="Table Normal1"/>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TitleChar">
    <w:name w:val="Title Char"/>
    <w:basedOn w:val="DefaultParagraphFont"/>
    <w:link w:val="Title"/>
    <w:uiPriority w:val="10"/>
    <w:rsid w:val="002A4E1E"/>
    <w:rPr>
      <w:rFonts w:ascii="Times New Roman" w:eastAsia="Times New Roman" w:hAnsi="Times New Roman" w:cs="Times New Roman"/>
      <w:b/>
      <w:kern w:val="0"/>
      <w:sz w:val="72"/>
      <w:szCs w:val="72"/>
      <w:lang w:val="en-US" w:eastAsia="ru-RU"/>
      <w14:ligatures w14:val="none"/>
    </w:rPr>
  </w:style>
  <w:style w:type="character" w:styleId="Strong">
    <w:name w:val="Strong"/>
    <w:basedOn w:val="DefaultParagraphFont"/>
    <w:uiPriority w:val="22"/>
    <w:qFormat/>
    <w:rsid w:val="002A4E1E"/>
    <w:rPr>
      <w:b/>
      <w:bCs/>
    </w:rPr>
  </w:style>
  <w:style w:type="paragraph" w:customStyle="1" w:styleId="author">
    <w:name w:val="author"/>
    <w:basedOn w:val="Normal"/>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DefaultParagraphFont"/>
    <w:rsid w:val="002A4E1E"/>
  </w:style>
  <w:style w:type="character" w:customStyle="1" w:styleId="a-size-medium">
    <w:name w:val="a-size-medium"/>
    <w:basedOn w:val="DefaultParagraphFont"/>
    <w:rsid w:val="002A4E1E"/>
  </w:style>
  <w:style w:type="character" w:customStyle="1" w:styleId="a-declarative">
    <w:name w:val="a-declarative"/>
    <w:basedOn w:val="DefaultParagraphFont"/>
    <w:rsid w:val="002A4E1E"/>
  </w:style>
  <w:style w:type="character" w:customStyle="1" w:styleId="a-color-secondary">
    <w:name w:val="a-color-secondary"/>
    <w:basedOn w:val="DefaultParagraphFont"/>
    <w:rsid w:val="002A4E1E"/>
  </w:style>
  <w:style w:type="character" w:customStyle="1" w:styleId="2">
    <w:name w:val="Неразрешенное упоминание2"/>
    <w:basedOn w:val="DefaultParagraphFont"/>
    <w:uiPriority w:val="99"/>
    <w:semiHidden/>
    <w:unhideWhenUsed/>
    <w:rsid w:val="002A4E1E"/>
    <w:rPr>
      <w:color w:val="605E5C"/>
      <w:shd w:val="clear" w:color="auto" w:fill="E1DFDD"/>
    </w:rPr>
  </w:style>
  <w:style w:type="character" w:customStyle="1" w:styleId="3">
    <w:name w:val="Неразрешенное упоминание3"/>
    <w:basedOn w:val="DefaultParagraphFont"/>
    <w:uiPriority w:val="99"/>
    <w:semiHidden/>
    <w:unhideWhenUsed/>
    <w:rsid w:val="002A4E1E"/>
    <w:rPr>
      <w:color w:val="605E5C"/>
      <w:shd w:val="clear" w:color="auto" w:fill="E1DFDD"/>
    </w:rPr>
  </w:style>
  <w:style w:type="character" w:customStyle="1" w:styleId="4">
    <w:name w:val="Неразрешенное упоминание4"/>
    <w:basedOn w:val="DefaultParagraphFont"/>
    <w:uiPriority w:val="99"/>
    <w:semiHidden/>
    <w:unhideWhenUsed/>
    <w:rsid w:val="002A4E1E"/>
    <w:rPr>
      <w:color w:val="605E5C"/>
      <w:shd w:val="clear" w:color="auto" w:fill="E1DFDD"/>
    </w:rPr>
  </w:style>
  <w:style w:type="paragraph" w:customStyle="1" w:styleId="13">
    <w:name w:val="Абзац списка1"/>
    <w:basedOn w:val="Normal"/>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DefaultParagraphFont"/>
    <w:rsid w:val="002A4E1E"/>
  </w:style>
  <w:style w:type="character" w:customStyle="1" w:styleId="apple-converted-space">
    <w:name w:val="apple-converted-space"/>
    <w:basedOn w:val="DefaultParagraphFont"/>
    <w:rsid w:val="002A4E1E"/>
  </w:style>
  <w:style w:type="paragraph" w:styleId="HTMLPreformatted">
    <w:name w:val="HTML Preformatted"/>
    <w:basedOn w:val="Normal"/>
    <w:link w:val="HTMLPreformattedChar"/>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PreformattedChar">
    <w:name w:val="HTML Preformatted Char"/>
    <w:basedOn w:val="DefaultParagraphFont"/>
    <w:link w:val="HTMLPreformatted"/>
    <w:uiPriority w:val="99"/>
    <w:rsid w:val="002A4E1E"/>
    <w:rPr>
      <w:rFonts w:ascii="Courier New" w:eastAsia="Times New Roman" w:hAnsi="Courier New" w:cs="Times New Roman"/>
      <w:kern w:val="0"/>
      <w:sz w:val="20"/>
      <w:szCs w:val="20"/>
      <w:lang w:val="en-US" w:eastAsia="ru-RU"/>
      <w14:ligatures w14:val="none"/>
    </w:rPr>
  </w:style>
  <w:style w:type="character" w:customStyle="1" w:styleId="5">
    <w:name w:val="Неразрешенное упоминание5"/>
    <w:basedOn w:val="DefaultParagraphFont"/>
    <w:uiPriority w:val="99"/>
    <w:semiHidden/>
    <w:unhideWhenUsed/>
    <w:rsid w:val="002A4E1E"/>
    <w:rPr>
      <w:color w:val="605E5C"/>
      <w:shd w:val="clear" w:color="auto" w:fill="E1DFDD"/>
    </w:rPr>
  </w:style>
  <w:style w:type="character" w:customStyle="1" w:styleId="6">
    <w:name w:val="Неразрешенное упоминание6"/>
    <w:basedOn w:val="DefaultParagraphFont"/>
    <w:uiPriority w:val="99"/>
    <w:semiHidden/>
    <w:unhideWhenUsed/>
    <w:rsid w:val="002A4E1E"/>
    <w:rPr>
      <w:color w:val="605E5C"/>
      <w:shd w:val="clear" w:color="auto" w:fill="E1DFDD"/>
    </w:rPr>
  </w:style>
  <w:style w:type="paragraph" w:styleId="Subtitle">
    <w:name w:val="Subtitle"/>
    <w:basedOn w:val="Normal"/>
    <w:next w:val="Normal"/>
    <w:link w:val="SubtitleChar"/>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SubtitleChar">
    <w:name w:val="Subtitle Char"/>
    <w:basedOn w:val="DefaultParagraphFont"/>
    <w:link w:val="Subtitle"/>
    <w:uiPriority w:val="11"/>
    <w:rsid w:val="002A4E1E"/>
    <w:rPr>
      <w:rFonts w:ascii="Georgia" w:eastAsia="Georgia" w:hAnsi="Georgia" w:cs="Georgia"/>
      <w:i/>
      <w:color w:val="666666"/>
      <w:kern w:val="0"/>
      <w:sz w:val="48"/>
      <w:szCs w:val="48"/>
      <w:lang w:val="en-US" w:eastAsia="ru-RU"/>
      <w14:ligatures w14:val="none"/>
    </w:rPr>
  </w:style>
  <w:style w:type="character" w:styleId="UnresolvedMention">
    <w:name w:val="Unresolved Mention"/>
    <w:basedOn w:val="DefaultParagraphFont"/>
    <w:uiPriority w:val="99"/>
    <w:semiHidden/>
    <w:unhideWhenUsed/>
    <w:rsid w:val="001D2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3037615">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243028865">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26593892">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31844557">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566188099">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673148009">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787745358">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57878137">
      <w:bodyDiv w:val="1"/>
      <w:marLeft w:val="0"/>
      <w:marRight w:val="0"/>
      <w:marTop w:val="0"/>
      <w:marBottom w:val="0"/>
      <w:divBdr>
        <w:top w:val="none" w:sz="0" w:space="0" w:color="auto"/>
        <w:left w:val="none" w:sz="0" w:space="0" w:color="auto"/>
        <w:bottom w:val="none" w:sz="0" w:space="0" w:color="auto"/>
        <w:right w:val="none" w:sz="0" w:space="0" w:color="auto"/>
      </w:divBdr>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42816939">
      <w:bodyDiv w:val="1"/>
      <w:marLeft w:val="0"/>
      <w:marRight w:val="0"/>
      <w:marTop w:val="0"/>
      <w:marBottom w:val="0"/>
      <w:divBdr>
        <w:top w:val="none" w:sz="0" w:space="0" w:color="auto"/>
        <w:left w:val="none" w:sz="0" w:space="0" w:color="auto"/>
        <w:bottom w:val="none" w:sz="0" w:space="0" w:color="auto"/>
        <w:right w:val="none" w:sz="0" w:space="0" w:color="auto"/>
      </w:divBdr>
    </w:div>
    <w:div w:id="1153066238">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68862266">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19873459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22450335">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76495646">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22566254">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hyperlink" Target="https://classroom.google.com/c/NjM5MTM2NDA1MDUw?cjc=xahngop" TargetMode="Externa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Madina Maulenova</cp:lastModifiedBy>
  <cp:revision>14</cp:revision>
  <dcterms:created xsi:type="dcterms:W3CDTF">2023-08-26T05:15:00Z</dcterms:created>
  <dcterms:modified xsi:type="dcterms:W3CDTF">2025-01-21T15:44:00Z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